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701"/>
      </w:tblGrid>
      <w:tr w:rsidR="00515543" w:rsidTr="00515543">
        <w:trPr>
          <w:trHeight w:val="414"/>
        </w:trPr>
        <w:tc>
          <w:tcPr>
            <w:tcW w:w="10348" w:type="dxa"/>
            <w:gridSpan w:val="6"/>
          </w:tcPr>
          <w:p w:rsidR="00515543" w:rsidRDefault="00B94686" w:rsidP="005F351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宋潮</w:t>
            </w:r>
          </w:p>
        </w:tc>
      </w:tr>
      <w:tr w:rsidR="00F2374F" w:rsidTr="00F2374F">
        <w:trPr>
          <w:trHeight w:val="1690"/>
        </w:trPr>
        <w:tc>
          <w:tcPr>
            <w:tcW w:w="1843" w:type="dxa"/>
          </w:tcPr>
          <w:p w:rsidR="00F2374F" w:rsidRDefault="00D83FF9" w:rsidP="00AE0E1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6pt;height:76pt">
                  <v:imagedata r:id="rId7" o:title="吉州窯 葉紋碗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26" type="#_x0000_t75" style="width:74pt;height:74pt">
                  <v:imagedata r:id="rId8" o:title="吳炳：嘉禾草蟲"/>
                </v:shape>
              </w:pict>
            </w:r>
          </w:p>
        </w:tc>
        <w:tc>
          <w:tcPr>
            <w:tcW w:w="1701" w:type="dxa"/>
          </w:tcPr>
          <w:p w:rsidR="00F2374F" w:rsidRDefault="00D83FF9" w:rsidP="00F2374F">
            <w:r>
              <w:pict>
                <v:shape id="_x0000_i1027" type="#_x0000_t75" style="width:74pt;height:74pt">
                  <v:imagedata r:id="rId9" o:title="吳琚：七言絕句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28" type="#_x0000_t75" style="width:74pt;height:74pt">
                  <v:imagedata r:id="rId10" o:title="宋人：人物畫"/>
                </v:shape>
              </w:pict>
            </w:r>
          </w:p>
        </w:tc>
        <w:tc>
          <w:tcPr>
            <w:tcW w:w="1701" w:type="dxa"/>
          </w:tcPr>
          <w:p w:rsidR="00F2374F" w:rsidRDefault="00D83FF9" w:rsidP="00F2374F">
            <w:r>
              <w:pict>
                <v:shape id="_x0000_i1029" type="#_x0000_t75" style="width:74pt;height:74pt">
                  <v:imagedata r:id="rId11" o:title="宋人：荷亭銷夏"/>
                </v:shape>
              </w:pict>
            </w:r>
          </w:p>
        </w:tc>
        <w:tc>
          <w:tcPr>
            <w:tcW w:w="1701" w:type="dxa"/>
          </w:tcPr>
          <w:p w:rsidR="00F2374F" w:rsidRDefault="00D83FF9" w:rsidP="00B160CD">
            <w:r>
              <w:pict>
                <v:shape id="_x0000_i1030" type="#_x0000_t75" style="width:74pt;height:74pt">
                  <v:imagedata r:id="rId12" o:title="宋高宗：賜岳飛手敕"/>
                </v:shape>
              </w:pict>
            </w:r>
          </w:p>
        </w:tc>
      </w:tr>
      <w:tr w:rsidR="00F2374F" w:rsidRPr="00F45BDC" w:rsidTr="00F2374F">
        <w:tc>
          <w:tcPr>
            <w:tcW w:w="1843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吉州窯</w:t>
            </w:r>
            <w:r w:rsidRPr="00D83FF9">
              <w:rPr>
                <w:rFonts w:hint="eastAsia"/>
                <w:sz w:val="16"/>
              </w:rPr>
              <w:t xml:space="preserve"> </w:t>
            </w:r>
            <w:r w:rsidRPr="00D83FF9">
              <w:rPr>
                <w:rFonts w:hint="eastAsia"/>
                <w:sz w:val="16"/>
              </w:rPr>
              <w:t>葉紋碗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吳炳：嘉禾草蟲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吳琚：七言絕句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宋人：人物畫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宋人：荷亭銷夏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宋高宗：賜岳飛手敕</w:t>
            </w:r>
          </w:p>
        </w:tc>
      </w:tr>
      <w:tr w:rsidR="00F2374F" w:rsidTr="00F2374F">
        <w:tc>
          <w:tcPr>
            <w:tcW w:w="1843" w:type="dxa"/>
          </w:tcPr>
          <w:p w:rsidR="00F2374F" w:rsidRDefault="00D83FF9" w:rsidP="00AE0E17">
            <w:r>
              <w:pict>
                <v:shape id="_x0000_i1037" type="#_x0000_t75" style="width:81.35pt;height:81.35pt">
                  <v:imagedata r:id="rId13" o:title="宋高宗坐像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41" type="#_x0000_t75" style="width:74pt;height:74pt">
                  <v:imagedata r:id="rId14" o:title="宋寧宗后坐像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42" type="#_x0000_t75" style="width:74pt;height:74pt">
                  <v:imagedata r:id="rId15" o:title="李安忠：竹鳩"/>
                </v:shape>
              </w:pict>
            </w:r>
          </w:p>
        </w:tc>
        <w:tc>
          <w:tcPr>
            <w:tcW w:w="1701" w:type="dxa"/>
          </w:tcPr>
          <w:p w:rsidR="00F2374F" w:rsidRDefault="00D83FF9" w:rsidP="00B160CD">
            <w:r>
              <w:pict>
                <v:shape id="_x0000_i1043" type="#_x0000_t75" style="width:74pt;height:74pt">
                  <v:imagedata r:id="rId16" o:title="李唐：江山小景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44" type="#_x0000_t75" style="width:74pt;height:74pt">
                  <v:imagedata r:id="rId17" o:title="李唐：坐石看雲"/>
                </v:shape>
              </w:pict>
            </w:r>
          </w:p>
        </w:tc>
        <w:tc>
          <w:tcPr>
            <w:tcW w:w="1701" w:type="dxa"/>
          </w:tcPr>
          <w:p w:rsidR="00F2374F" w:rsidRDefault="00D83FF9" w:rsidP="00B160CD">
            <w:r>
              <w:pict>
                <v:shape id="_x0000_i1045" type="#_x0000_t75" style="width:74pt;height:74pt">
                  <v:imagedata r:id="rId18" o:title="李唐：炙艾圖"/>
                </v:shape>
              </w:pict>
            </w:r>
          </w:p>
        </w:tc>
      </w:tr>
      <w:tr w:rsidR="00F2374F" w:rsidRPr="00F45BDC" w:rsidTr="00F2374F">
        <w:tc>
          <w:tcPr>
            <w:tcW w:w="1843" w:type="dxa"/>
          </w:tcPr>
          <w:p w:rsidR="00F2374F" w:rsidRPr="00F45BDC" w:rsidRDefault="00D83FF9" w:rsidP="00B160CD">
            <w:pPr>
              <w:adjustRightInd w:val="0"/>
              <w:snapToGrid w:val="0"/>
              <w:ind w:left="-402" w:firstLine="402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宋高宗坐像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宋寧宗后坐像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李安忠：竹鳩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李唐：江山小景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李唐：坐石看雲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李唐：炙艾圖</w:t>
            </w:r>
          </w:p>
        </w:tc>
      </w:tr>
      <w:tr w:rsidR="00F2374F" w:rsidTr="00F2374F">
        <w:tc>
          <w:tcPr>
            <w:tcW w:w="1843" w:type="dxa"/>
          </w:tcPr>
          <w:p w:rsidR="00F2374F" w:rsidRDefault="00D83FF9" w:rsidP="00AE0E17">
            <w:r>
              <w:pict>
                <v:shape id="_x0000_i1046" type="#_x0000_t75" style="width:81.35pt;height:81.35pt">
                  <v:imagedata r:id="rId19" o:title="李嵩：天中水戲"/>
                </v:shape>
              </w:pict>
            </w:r>
          </w:p>
        </w:tc>
        <w:tc>
          <w:tcPr>
            <w:tcW w:w="1701" w:type="dxa"/>
          </w:tcPr>
          <w:p w:rsidR="00F2374F" w:rsidRDefault="00D83FF9" w:rsidP="00B160CD">
            <w:r>
              <w:pict>
                <v:shape id="_x0000_i1047" type="#_x0000_t75" style="width:74pt;height:74pt">
                  <v:imagedata r:id="rId20" o:title="李嵩：月夜看潮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48" type="#_x0000_t75" style="width:74pt;height:74pt">
                  <v:imagedata r:id="rId21" o:title="李嵩：市擔嬰戲圖"/>
                </v:shape>
              </w:pict>
            </w:r>
          </w:p>
        </w:tc>
        <w:tc>
          <w:tcPr>
            <w:tcW w:w="1701" w:type="dxa"/>
          </w:tcPr>
          <w:p w:rsidR="00F2374F" w:rsidRDefault="00D83FF9" w:rsidP="00B160CD">
            <w:r>
              <w:pict>
                <v:shape id="_x0000_i1049" type="#_x0000_t75" style="width:74pt;height:74pt">
                  <v:imagedata r:id="rId22" o:title="官窯 青瓷尊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0" type="#_x0000_t75" style="width:74pt;height:74pt">
                  <v:imagedata r:id="rId23" o:title="官窯 青瓷葵花式小碗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1" type="#_x0000_t75" style="width:74pt;height:74pt">
                  <v:imagedata r:id="rId24" o:title="青玉龜游荷葉洗"/>
                </v:shape>
              </w:pict>
            </w:r>
          </w:p>
        </w:tc>
      </w:tr>
      <w:tr w:rsidR="00F2374F" w:rsidRPr="00F45BDC" w:rsidTr="00F2374F">
        <w:tc>
          <w:tcPr>
            <w:tcW w:w="1843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李嵩：天中水戲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李嵩：月夜看潮</w:t>
            </w:r>
          </w:p>
        </w:tc>
        <w:tc>
          <w:tcPr>
            <w:tcW w:w="1701" w:type="dxa"/>
          </w:tcPr>
          <w:p w:rsidR="00F2374F" w:rsidRPr="00F45BDC" w:rsidRDefault="00D83FF9" w:rsidP="00F45BDC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李嵩：市擔嬰戲圖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官窯</w:t>
            </w:r>
            <w:r w:rsidRPr="00D83FF9">
              <w:rPr>
                <w:rFonts w:hint="eastAsia"/>
                <w:sz w:val="16"/>
              </w:rPr>
              <w:t xml:space="preserve"> </w:t>
            </w:r>
            <w:r w:rsidRPr="00D83FF9">
              <w:rPr>
                <w:rFonts w:hint="eastAsia"/>
                <w:sz w:val="16"/>
              </w:rPr>
              <w:t>青瓷尊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官窯</w:t>
            </w:r>
            <w:r w:rsidRPr="00D83FF9">
              <w:rPr>
                <w:rFonts w:hint="eastAsia"/>
                <w:sz w:val="16"/>
              </w:rPr>
              <w:t xml:space="preserve"> </w:t>
            </w:r>
            <w:r w:rsidRPr="00D83FF9">
              <w:rPr>
                <w:rFonts w:hint="eastAsia"/>
                <w:sz w:val="16"/>
              </w:rPr>
              <w:t>青瓷葵花式小碗</w:t>
            </w:r>
          </w:p>
        </w:tc>
        <w:tc>
          <w:tcPr>
            <w:tcW w:w="1701" w:type="dxa"/>
          </w:tcPr>
          <w:p w:rsidR="00F2374F" w:rsidRPr="00F45BDC" w:rsidRDefault="00D83FF9" w:rsidP="00B160CD">
            <w:pPr>
              <w:adjustRightInd w:val="0"/>
              <w:snapToGrid w:val="0"/>
              <w:rPr>
                <w:sz w:val="16"/>
              </w:rPr>
            </w:pPr>
            <w:r w:rsidRPr="00D83FF9">
              <w:rPr>
                <w:rFonts w:hint="eastAsia"/>
                <w:sz w:val="16"/>
              </w:rPr>
              <w:t>青玉龜游荷葉洗</w:t>
            </w:r>
          </w:p>
        </w:tc>
      </w:tr>
      <w:tr w:rsidR="00F2374F" w:rsidTr="00F2374F">
        <w:tc>
          <w:tcPr>
            <w:tcW w:w="1843" w:type="dxa"/>
          </w:tcPr>
          <w:p w:rsidR="00F2374F" w:rsidRDefault="00D83FF9" w:rsidP="00AE0E17">
            <w:r>
              <w:pict>
                <v:shape id="_x0000_i1052" type="#_x0000_t75" style="width:81.35pt;height:81.35pt">
                  <v:imagedata r:id="rId25" o:title="青瓷鳳耳瓶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3" type="#_x0000_t75" style="width:74pt;height:74pt">
                  <v:imagedata r:id="rId26" o:title="夏珪： 觀瀑圖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4" type="#_x0000_t75" style="width:74pt;height:74pt">
                  <v:imagedata r:id="rId27" o:title="夏珪：溪山清遠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5" type="#_x0000_t75" style="width:74pt;height:74pt">
                  <v:imagedata r:id="rId28" o:title="馬遠 ：華燈侍宴圖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6" type="#_x0000_t75" style="width:74pt;height:74pt">
                  <v:imagedata r:id="rId29" o:title="馬遠：山徑春行"/>
                </v:shape>
              </w:pict>
            </w:r>
          </w:p>
        </w:tc>
        <w:tc>
          <w:tcPr>
            <w:tcW w:w="1701" w:type="dxa"/>
          </w:tcPr>
          <w:p w:rsidR="00F2374F" w:rsidRDefault="00D83FF9" w:rsidP="00AE0E17">
            <w:r>
              <w:pict>
                <v:shape id="_x0000_i1057" type="#_x0000_t75" style="width:74pt;height:74pt">
                  <v:imagedata r:id="rId30" o:title="馬麟：秉燭夜遊圖"/>
                </v:shape>
              </w:pict>
            </w:r>
          </w:p>
        </w:tc>
      </w:tr>
      <w:tr w:rsidR="00F45BDC" w:rsidTr="00F2374F">
        <w:tc>
          <w:tcPr>
            <w:tcW w:w="1843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青瓷鳳耳瓶</w:t>
            </w:r>
          </w:p>
        </w:tc>
        <w:tc>
          <w:tcPr>
            <w:tcW w:w="1701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夏珪：</w:t>
            </w:r>
            <w:r w:rsidRPr="00D83FF9">
              <w:rPr>
                <w:rFonts w:hint="eastAsia"/>
                <w:sz w:val="20"/>
                <w:szCs w:val="20"/>
              </w:rPr>
              <w:t xml:space="preserve"> </w:t>
            </w:r>
            <w:r w:rsidRPr="00D83FF9">
              <w:rPr>
                <w:rFonts w:hint="eastAsia"/>
                <w:sz w:val="20"/>
                <w:szCs w:val="20"/>
              </w:rPr>
              <w:t>觀瀑圖</w:t>
            </w:r>
          </w:p>
        </w:tc>
        <w:tc>
          <w:tcPr>
            <w:tcW w:w="1701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夏珪：溪山清遠</w:t>
            </w:r>
          </w:p>
        </w:tc>
        <w:tc>
          <w:tcPr>
            <w:tcW w:w="1701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馬遠</w:t>
            </w:r>
            <w:r w:rsidRPr="00D83FF9">
              <w:rPr>
                <w:rFonts w:hint="eastAsia"/>
                <w:sz w:val="20"/>
                <w:szCs w:val="20"/>
              </w:rPr>
              <w:t xml:space="preserve"> </w:t>
            </w:r>
            <w:r w:rsidRPr="00D83FF9">
              <w:rPr>
                <w:rFonts w:hint="eastAsia"/>
                <w:sz w:val="20"/>
                <w:szCs w:val="20"/>
              </w:rPr>
              <w:t>：華燈侍宴圖</w:t>
            </w:r>
          </w:p>
        </w:tc>
        <w:tc>
          <w:tcPr>
            <w:tcW w:w="1701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馬遠：山徑春行</w:t>
            </w:r>
          </w:p>
        </w:tc>
        <w:tc>
          <w:tcPr>
            <w:tcW w:w="1701" w:type="dxa"/>
          </w:tcPr>
          <w:p w:rsidR="00F45BDC" w:rsidRPr="000015BA" w:rsidRDefault="00D83FF9" w:rsidP="00B160CD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馬麟：秉燭夜遊圖</w:t>
            </w:r>
          </w:p>
        </w:tc>
      </w:tr>
      <w:tr w:rsidR="00F45BDC" w:rsidTr="00F2374F">
        <w:tc>
          <w:tcPr>
            <w:tcW w:w="1843" w:type="dxa"/>
          </w:tcPr>
          <w:p w:rsidR="000015BA" w:rsidRDefault="00D83FF9" w:rsidP="000015BA">
            <w:r>
              <w:pict>
                <v:shape id="_x0000_i1058" type="#_x0000_t75" style="width:81.35pt;height:81.35pt">
                  <v:imagedata r:id="rId31" o:title="馬麟：靜聽松風圖"/>
                </v:shape>
              </w:pict>
            </w:r>
          </w:p>
        </w:tc>
        <w:tc>
          <w:tcPr>
            <w:tcW w:w="1701" w:type="dxa"/>
          </w:tcPr>
          <w:p w:rsidR="00F45BDC" w:rsidRDefault="00D83FF9" w:rsidP="00AE0E17">
            <w:r>
              <w:pict>
                <v:shape id="_x0000_i1059" type="#_x0000_t75" style="width:74pt;height:74pt">
                  <v:imagedata r:id="rId32" o:title="梁楷：潑墨仙人"/>
                </v:shape>
              </w:pict>
            </w:r>
          </w:p>
        </w:tc>
        <w:tc>
          <w:tcPr>
            <w:tcW w:w="1701" w:type="dxa"/>
          </w:tcPr>
          <w:p w:rsidR="00F45BDC" w:rsidRDefault="00D83FF9" w:rsidP="00AE0E17">
            <w:r>
              <w:pict>
                <v:shape id="_x0000_i1060" type="#_x0000_t75" style="width:74pt;height:74pt">
                  <v:imagedata r:id="rId33" o:title="陳居中：文姬歸漢圖"/>
                </v:shape>
              </w:pict>
            </w:r>
          </w:p>
        </w:tc>
        <w:tc>
          <w:tcPr>
            <w:tcW w:w="1701" w:type="dxa"/>
          </w:tcPr>
          <w:p w:rsidR="00F45BDC" w:rsidRDefault="00D83FF9" w:rsidP="000015BA">
            <w:r>
              <w:pict>
                <v:shape id="_x0000_i1061" type="#_x0000_t75" style="width:74pt;height:74pt">
                  <v:imagedata r:id="rId34" o:title="陸游：致仲躬侍郎尺牘"/>
                </v:shape>
              </w:pict>
            </w:r>
          </w:p>
        </w:tc>
        <w:tc>
          <w:tcPr>
            <w:tcW w:w="1701" w:type="dxa"/>
          </w:tcPr>
          <w:p w:rsidR="00F45BDC" w:rsidRDefault="00D83FF9" w:rsidP="00AE0E17">
            <w:r>
              <w:pict>
                <v:shape id="_x0000_i1062" type="#_x0000_t75" style="width:74pt;height:74pt">
                  <v:imagedata r:id="rId35" o:title="端石括囊硯"/>
                </v:shape>
              </w:pict>
            </w:r>
          </w:p>
        </w:tc>
        <w:tc>
          <w:tcPr>
            <w:tcW w:w="1701" w:type="dxa"/>
          </w:tcPr>
          <w:p w:rsidR="00F45BDC" w:rsidRDefault="00D83FF9" w:rsidP="00AE0E17">
            <w:r>
              <w:pict>
                <v:shape id="_x0000_i1063" type="#_x0000_t75" style="width:74pt;height:74pt">
                  <v:imagedata r:id="rId36" o:title="劉松年：畫羅漢"/>
                </v:shape>
              </w:pict>
            </w:r>
          </w:p>
        </w:tc>
      </w:tr>
      <w:tr w:rsidR="00F45BDC" w:rsidRPr="000015BA" w:rsidTr="00F2374F">
        <w:tc>
          <w:tcPr>
            <w:tcW w:w="1843" w:type="dxa"/>
          </w:tcPr>
          <w:p w:rsidR="00F45BDC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馬麟：靜聽松風圖</w:t>
            </w:r>
          </w:p>
        </w:tc>
        <w:tc>
          <w:tcPr>
            <w:tcW w:w="1701" w:type="dxa"/>
          </w:tcPr>
          <w:p w:rsidR="00F45BDC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梁楷：潑墨仙人</w:t>
            </w:r>
          </w:p>
        </w:tc>
        <w:tc>
          <w:tcPr>
            <w:tcW w:w="1701" w:type="dxa"/>
          </w:tcPr>
          <w:p w:rsidR="00F45BDC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陳居中：文姬歸漢圖</w:t>
            </w:r>
          </w:p>
        </w:tc>
        <w:tc>
          <w:tcPr>
            <w:tcW w:w="1701" w:type="dxa"/>
          </w:tcPr>
          <w:p w:rsidR="00F45BDC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陸游：致仲躬侍郎尺牘</w:t>
            </w:r>
          </w:p>
        </w:tc>
        <w:tc>
          <w:tcPr>
            <w:tcW w:w="1701" w:type="dxa"/>
          </w:tcPr>
          <w:p w:rsidR="00F45BDC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端石括囊硯</w:t>
            </w:r>
          </w:p>
        </w:tc>
        <w:tc>
          <w:tcPr>
            <w:tcW w:w="1701" w:type="dxa"/>
          </w:tcPr>
          <w:p w:rsidR="00F45BDC" w:rsidRPr="000015BA" w:rsidRDefault="00D83FF9" w:rsidP="00D83FF9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劉松年：畫羅漢</w:t>
            </w:r>
          </w:p>
        </w:tc>
      </w:tr>
      <w:tr w:rsidR="00F45BDC" w:rsidTr="00F2374F">
        <w:tc>
          <w:tcPr>
            <w:tcW w:w="1843" w:type="dxa"/>
          </w:tcPr>
          <w:p w:rsidR="00F45BDC" w:rsidRDefault="00D83FF9" w:rsidP="00AE0E17"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939800" cy="939800"/>
                  <wp:effectExtent l="0" t="0" r="0" b="0"/>
                  <wp:docPr id="1" name="圖片 1" descr="C:\Users\ChinChih\AppData\Local\Microsoft\Windows\INetCache\Content.Word\墨玉筆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ChinChih\AppData\Local\Microsoft\Windows\INetCache\Content.Word\墨玉筆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45BDC" w:rsidRDefault="00D83FF9" w:rsidP="00AE0E17">
            <w:r>
              <w:pict>
                <v:shape id="_x0000_i1067" type="#_x0000_t75" style="width:74pt;height:74pt">
                  <v:imagedata r:id="rId38" o:title="謝元 ：碧桃圖卷"/>
                </v:shape>
              </w:pict>
            </w:r>
          </w:p>
        </w:tc>
        <w:tc>
          <w:tcPr>
            <w:tcW w:w="1701" w:type="dxa"/>
          </w:tcPr>
          <w:p w:rsidR="00F45BDC" w:rsidRDefault="00F45BDC" w:rsidP="00AE0E17"/>
        </w:tc>
        <w:tc>
          <w:tcPr>
            <w:tcW w:w="1701" w:type="dxa"/>
          </w:tcPr>
          <w:p w:rsidR="00F45BDC" w:rsidRDefault="00F45BDC" w:rsidP="00AE0E17"/>
        </w:tc>
        <w:tc>
          <w:tcPr>
            <w:tcW w:w="1701" w:type="dxa"/>
          </w:tcPr>
          <w:p w:rsidR="00F45BDC" w:rsidRDefault="00F45BDC" w:rsidP="00AE0E17"/>
        </w:tc>
        <w:tc>
          <w:tcPr>
            <w:tcW w:w="1701" w:type="dxa"/>
          </w:tcPr>
          <w:p w:rsidR="00F45BDC" w:rsidRDefault="00F45BDC" w:rsidP="00AE0E17"/>
        </w:tc>
      </w:tr>
      <w:tr w:rsidR="000015BA" w:rsidTr="00F2374F">
        <w:tc>
          <w:tcPr>
            <w:tcW w:w="1843" w:type="dxa"/>
          </w:tcPr>
          <w:p w:rsidR="000015BA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墨玉筆山</w:t>
            </w:r>
          </w:p>
        </w:tc>
        <w:tc>
          <w:tcPr>
            <w:tcW w:w="1701" w:type="dxa"/>
          </w:tcPr>
          <w:p w:rsidR="000015BA" w:rsidRPr="000015BA" w:rsidRDefault="00D83FF9" w:rsidP="000015BA">
            <w:pPr>
              <w:adjustRightInd w:val="0"/>
              <w:snapToGrid w:val="0"/>
              <w:rPr>
                <w:sz w:val="20"/>
                <w:szCs w:val="20"/>
              </w:rPr>
            </w:pPr>
            <w:r w:rsidRPr="00D83FF9">
              <w:rPr>
                <w:rFonts w:hint="eastAsia"/>
                <w:sz w:val="20"/>
                <w:szCs w:val="20"/>
              </w:rPr>
              <w:t>謝元</w:t>
            </w:r>
            <w:r w:rsidRPr="00D83FF9">
              <w:rPr>
                <w:rFonts w:hint="eastAsia"/>
                <w:sz w:val="20"/>
                <w:szCs w:val="20"/>
              </w:rPr>
              <w:t xml:space="preserve"> </w:t>
            </w:r>
            <w:r w:rsidRPr="00D83FF9">
              <w:rPr>
                <w:rFonts w:hint="eastAsia"/>
                <w:sz w:val="20"/>
                <w:szCs w:val="20"/>
              </w:rPr>
              <w:t>：碧桃圖卷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015BA" w:rsidRPr="000015BA" w:rsidRDefault="000015BA" w:rsidP="000015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15BA" w:rsidRPr="000015BA" w:rsidRDefault="000015BA" w:rsidP="000015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15BA" w:rsidRPr="000015BA" w:rsidRDefault="000015BA" w:rsidP="000015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15BA" w:rsidRPr="000015BA" w:rsidRDefault="000015BA" w:rsidP="000015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015BA" w:rsidTr="00F2374F">
        <w:tc>
          <w:tcPr>
            <w:tcW w:w="1843" w:type="dxa"/>
          </w:tcPr>
          <w:p w:rsidR="000015BA" w:rsidRPr="000015BA" w:rsidRDefault="000015BA" w:rsidP="000015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</w:tr>
      <w:tr w:rsidR="000015BA" w:rsidTr="00F2374F">
        <w:tc>
          <w:tcPr>
            <w:tcW w:w="1843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  <w:tc>
          <w:tcPr>
            <w:tcW w:w="1701" w:type="dxa"/>
          </w:tcPr>
          <w:p w:rsidR="000015BA" w:rsidRDefault="000015BA" w:rsidP="00AE0E17"/>
        </w:tc>
      </w:tr>
    </w:tbl>
    <w:p w:rsidR="00127D08" w:rsidRDefault="00127D08" w:rsidP="00AE0E17">
      <w:pPr>
        <w:ind w:left="709" w:hanging="709"/>
      </w:pPr>
    </w:p>
    <w:sectPr w:rsidR="00127D08" w:rsidSect="00AE0E17">
      <w:pgSz w:w="11906" w:h="16838"/>
      <w:pgMar w:top="142" w:right="282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CD" w:rsidRDefault="00B160CD" w:rsidP="00B160CD">
      <w:r>
        <w:separator/>
      </w:r>
    </w:p>
  </w:endnote>
  <w:endnote w:type="continuationSeparator" w:id="0">
    <w:p w:rsidR="00B160CD" w:rsidRDefault="00B160CD" w:rsidP="00B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CD" w:rsidRDefault="00B160CD" w:rsidP="00B160CD">
      <w:r>
        <w:separator/>
      </w:r>
    </w:p>
  </w:footnote>
  <w:footnote w:type="continuationSeparator" w:id="0">
    <w:p w:rsidR="00B160CD" w:rsidRDefault="00B160CD" w:rsidP="00B1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7"/>
    <w:rsid w:val="000015BA"/>
    <w:rsid w:val="00093FDD"/>
    <w:rsid w:val="000E364F"/>
    <w:rsid w:val="00127D08"/>
    <w:rsid w:val="00515543"/>
    <w:rsid w:val="005F3515"/>
    <w:rsid w:val="007439B2"/>
    <w:rsid w:val="00844B8A"/>
    <w:rsid w:val="009B3F7C"/>
    <w:rsid w:val="009B5951"/>
    <w:rsid w:val="00AE0E17"/>
    <w:rsid w:val="00B10498"/>
    <w:rsid w:val="00B160CD"/>
    <w:rsid w:val="00B94686"/>
    <w:rsid w:val="00BC2B76"/>
    <w:rsid w:val="00D83FF9"/>
    <w:rsid w:val="00F2374F"/>
    <w:rsid w:val="00F34C7E"/>
    <w:rsid w:val="00F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5CD40B-8760-422F-A433-BD465979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3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60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6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6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2674-B94B-416F-B1EF-CC958782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ChinChih</cp:lastModifiedBy>
  <cp:revision>3</cp:revision>
  <cp:lastPrinted>2019-11-01T01:51:00Z</cp:lastPrinted>
  <dcterms:created xsi:type="dcterms:W3CDTF">2019-11-11T03:59:00Z</dcterms:created>
  <dcterms:modified xsi:type="dcterms:W3CDTF">2019-11-18T03:37:00Z</dcterms:modified>
</cp:coreProperties>
</file>