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6146"/>
      </w:tblGrid>
      <w:tr w:rsidR="00735B87" w:rsidRPr="00DD67BE" w14:paraId="653860A8" w14:textId="77777777" w:rsidTr="00C32406">
        <w:trPr>
          <w:cantSplit/>
          <w:trHeight w:val="116"/>
          <w:jc w:val="center"/>
        </w:trPr>
        <w:tc>
          <w:tcPr>
            <w:tcW w:w="10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1C8FC" w14:textId="77777777" w:rsidR="00735B87" w:rsidRPr="00DD67BE" w:rsidRDefault="00735B87" w:rsidP="00C32406">
            <w:pPr>
              <w:autoSpaceDE w:val="0"/>
              <w:autoSpaceDN w:val="0"/>
              <w:adjustRightInd w:val="0"/>
              <w:snapToGrid w:val="0"/>
              <w:jc w:val="center"/>
              <w:rPr>
                <w:rFonts w:ascii="微軟正黑體" w:eastAsia="微軟正黑體" w:hAnsi="微軟正黑體" w:cs="標楷體"/>
                <w:color w:val="000000" w:themeColor="text1"/>
                <w:kern w:val="0"/>
                <w:sz w:val="28"/>
                <w:szCs w:val="28"/>
              </w:rPr>
            </w:pPr>
            <w:bookmarkStart w:id="0" w:name="_GoBack"/>
            <w:bookmarkEnd w:id="0"/>
            <w:r>
              <w:rPr>
                <w:rFonts w:ascii="微軟正黑體" w:eastAsia="微軟正黑體" w:hAnsi="微軟正黑體" w:cs="標楷體" w:hint="eastAsia"/>
                <w:color w:val="000000" w:themeColor="text1"/>
                <w:kern w:val="0"/>
                <w:sz w:val="28"/>
                <w:szCs w:val="28"/>
              </w:rPr>
              <w:t>一、</w:t>
            </w:r>
            <w:r w:rsidRPr="00DD67BE">
              <w:rPr>
                <w:rFonts w:ascii="微軟正黑體" w:eastAsia="微軟正黑體" w:hAnsi="微軟正黑體" w:cs="標楷體" w:hint="eastAsia"/>
                <w:color w:val="000000" w:themeColor="text1"/>
                <w:kern w:val="0"/>
                <w:sz w:val="28"/>
                <w:szCs w:val="28"/>
              </w:rPr>
              <w:t>基本資料</w:t>
            </w:r>
          </w:p>
        </w:tc>
      </w:tr>
      <w:tr w:rsidR="00735B87" w:rsidRPr="00DD67BE" w14:paraId="5A38AECE" w14:textId="77777777" w:rsidTr="00C32406">
        <w:trPr>
          <w:cantSplit/>
          <w:trHeight w:val="223"/>
          <w:jc w:val="center"/>
        </w:trPr>
        <w:tc>
          <w:tcPr>
            <w:tcW w:w="10110" w:type="dxa"/>
            <w:gridSpan w:val="2"/>
            <w:tcBorders>
              <w:top w:val="single" w:sz="4" w:space="0" w:color="auto"/>
              <w:left w:val="single" w:sz="4" w:space="0" w:color="auto"/>
              <w:bottom w:val="single" w:sz="4" w:space="0" w:color="auto"/>
              <w:right w:val="single" w:sz="4" w:space="0" w:color="auto"/>
            </w:tcBorders>
            <w:vAlign w:val="center"/>
          </w:tcPr>
          <w:p w14:paraId="3EE10990" w14:textId="77777777" w:rsidR="00735B87" w:rsidRPr="00A043CA" w:rsidRDefault="00735B87" w:rsidP="00C32406">
            <w:pPr>
              <w:autoSpaceDE w:val="0"/>
              <w:autoSpaceDN w:val="0"/>
              <w:adjustRightInd w:val="0"/>
              <w:snapToGrid w:val="0"/>
              <w:rPr>
                <w:rFonts w:ascii="微軟正黑體" w:eastAsia="微軟正黑體" w:hAnsi="微軟正黑體" w:cs="標楷體"/>
                <w:color w:val="000000" w:themeColor="text1"/>
                <w:kern w:val="0"/>
                <w:szCs w:val="24"/>
              </w:rPr>
            </w:pPr>
            <w:r w:rsidRPr="00A043CA">
              <w:rPr>
                <w:rFonts w:ascii="微軟正黑體" w:eastAsia="微軟正黑體" w:hAnsi="微軟正黑體" w:cs="標楷體" w:hint="eastAsia"/>
                <w:color w:val="000000" w:themeColor="text1"/>
                <w:kern w:val="0"/>
                <w:szCs w:val="24"/>
              </w:rPr>
              <w:t>推薦獎項：</w:t>
            </w:r>
            <w:r>
              <w:rPr>
                <w:rFonts w:ascii="微軟正黑體" w:eastAsia="微軟正黑體" w:hAnsi="微軟正黑體" w:cs="標楷體" w:hint="eastAsia"/>
                <w:color w:val="000000" w:themeColor="text1"/>
                <w:kern w:val="0"/>
                <w:sz w:val="32"/>
                <w:szCs w:val="24"/>
              </w:rPr>
              <w:sym w:font="Wingdings 2" w:char="F0A2"/>
            </w:r>
            <w:r>
              <w:rPr>
                <w:rFonts w:ascii="微軟正黑體" w:eastAsia="微軟正黑體" w:hAnsi="微軟正黑體" w:cs="標楷體" w:hint="eastAsia"/>
                <w:color w:val="000000" w:themeColor="text1"/>
                <w:kern w:val="0"/>
                <w:szCs w:val="24"/>
              </w:rPr>
              <w:t xml:space="preserve">卓越推廣   </w:t>
            </w:r>
            <w:r w:rsidRPr="001F55E7">
              <w:rPr>
                <w:rFonts w:ascii="微軟正黑體" w:eastAsia="微軟正黑體" w:hAnsi="微軟正黑體" w:cs="標楷體" w:hint="eastAsia"/>
                <w:color w:val="000000" w:themeColor="text1"/>
                <w:kern w:val="0"/>
                <w:sz w:val="32"/>
                <w:szCs w:val="24"/>
              </w:rPr>
              <w:t>□</w:t>
            </w:r>
            <w:r>
              <w:rPr>
                <w:rFonts w:ascii="微軟正黑體" w:eastAsia="微軟正黑體" w:hAnsi="微軟正黑體" w:cs="標楷體" w:hint="eastAsia"/>
                <w:color w:val="000000" w:themeColor="text1"/>
                <w:kern w:val="0"/>
                <w:szCs w:val="24"/>
              </w:rPr>
              <w:t>創意教學</w:t>
            </w:r>
          </w:p>
        </w:tc>
      </w:tr>
      <w:tr w:rsidR="00735B87" w:rsidRPr="00DD67BE" w14:paraId="0FC15EE2" w14:textId="77777777" w:rsidTr="00C32406">
        <w:trPr>
          <w:cantSplit/>
          <w:trHeight w:val="1331"/>
          <w:jc w:val="center"/>
        </w:trPr>
        <w:tc>
          <w:tcPr>
            <w:tcW w:w="3964" w:type="dxa"/>
            <w:tcBorders>
              <w:left w:val="single" w:sz="4" w:space="0" w:color="auto"/>
              <w:bottom w:val="single" w:sz="4" w:space="0" w:color="auto"/>
              <w:right w:val="single" w:sz="4" w:space="0" w:color="auto"/>
            </w:tcBorders>
            <w:vAlign w:val="center"/>
          </w:tcPr>
          <w:p w14:paraId="04A220CA" w14:textId="77777777" w:rsidR="00735B87" w:rsidRPr="00A043CA" w:rsidRDefault="00735B87" w:rsidP="00C32406">
            <w:pPr>
              <w:autoSpaceDE w:val="0"/>
              <w:autoSpaceDN w:val="0"/>
              <w:adjustRightInd w:val="0"/>
              <w:snapToGrid w:val="0"/>
              <w:rPr>
                <w:rFonts w:ascii="微軟正黑體" w:eastAsia="微軟正黑體" w:hAnsi="微軟正黑體" w:cs="標楷體"/>
                <w:color w:val="000000" w:themeColor="text1"/>
                <w:kern w:val="0"/>
                <w:szCs w:val="24"/>
              </w:rPr>
            </w:pPr>
            <w:r w:rsidRPr="00A043CA">
              <w:rPr>
                <w:rFonts w:ascii="微軟正黑體" w:eastAsia="微軟正黑體" w:hAnsi="微軟正黑體" w:cs="標楷體" w:hint="eastAsia"/>
                <w:color w:val="000000" w:themeColor="text1"/>
                <w:kern w:val="0"/>
                <w:szCs w:val="24"/>
              </w:rPr>
              <w:t>盟主舉薦意見</w:t>
            </w:r>
          </w:p>
        </w:tc>
        <w:tc>
          <w:tcPr>
            <w:tcW w:w="6146" w:type="dxa"/>
            <w:tcBorders>
              <w:top w:val="single" w:sz="4" w:space="0" w:color="auto"/>
              <w:left w:val="single" w:sz="4" w:space="0" w:color="auto"/>
              <w:bottom w:val="single" w:sz="4" w:space="0" w:color="auto"/>
              <w:right w:val="single" w:sz="4" w:space="0" w:color="auto"/>
            </w:tcBorders>
            <w:vAlign w:val="center"/>
          </w:tcPr>
          <w:p w14:paraId="5AD09A6E" w14:textId="77777777" w:rsidR="00735B87" w:rsidRPr="00A043CA" w:rsidRDefault="00735B87" w:rsidP="00C32406">
            <w:pPr>
              <w:autoSpaceDE w:val="0"/>
              <w:autoSpaceDN w:val="0"/>
              <w:adjustRightInd w:val="0"/>
              <w:snapToGrid w:val="0"/>
              <w:rPr>
                <w:rFonts w:ascii="微軟正黑體" w:eastAsia="微軟正黑體" w:hAnsi="微軟正黑體" w:cs="標楷體"/>
                <w:color w:val="000000" w:themeColor="text1"/>
                <w:kern w:val="0"/>
                <w:szCs w:val="24"/>
              </w:rPr>
            </w:pPr>
            <w:r>
              <w:rPr>
                <w:rFonts w:ascii="微軟正黑體" w:eastAsia="微軟正黑體" w:hAnsi="微軟正黑體" w:cs="標楷體" w:hint="eastAsia"/>
                <w:color w:val="000000" w:themeColor="text1"/>
                <w:kern w:val="0"/>
                <w:szCs w:val="24"/>
              </w:rPr>
              <w:t xml:space="preserve">   上湖國小歷年來參與廣達</w:t>
            </w:r>
            <w:proofErr w:type="gramStart"/>
            <w:r>
              <w:rPr>
                <w:rFonts w:ascii="微軟正黑體" w:eastAsia="微軟正黑體" w:hAnsi="微軟正黑體" w:cs="標楷體" w:hint="eastAsia"/>
                <w:color w:val="000000" w:themeColor="text1"/>
                <w:kern w:val="0"/>
                <w:szCs w:val="24"/>
              </w:rPr>
              <w:t>游</w:t>
            </w:r>
            <w:proofErr w:type="gramEnd"/>
            <w:r>
              <w:rPr>
                <w:rFonts w:ascii="微軟正黑體" w:eastAsia="微軟正黑體" w:hAnsi="微軟正黑體" w:cs="標楷體" w:hint="eastAsia"/>
                <w:color w:val="000000" w:themeColor="text1"/>
                <w:kern w:val="0"/>
                <w:szCs w:val="24"/>
              </w:rPr>
              <w:t>於藝藝術推展不遺餘力，今年在台展三少年的主題表現更是令人驚艷。學校結合上湖與三湖</w:t>
            </w:r>
            <w:proofErr w:type="gramStart"/>
            <w:r>
              <w:rPr>
                <w:rFonts w:ascii="微軟正黑體" w:eastAsia="微軟正黑體" w:hAnsi="微軟正黑體" w:cs="標楷體" w:hint="eastAsia"/>
                <w:color w:val="000000" w:themeColor="text1"/>
                <w:kern w:val="0"/>
                <w:szCs w:val="24"/>
              </w:rPr>
              <w:t>社區社區</w:t>
            </w:r>
            <w:proofErr w:type="gramEnd"/>
            <w:r>
              <w:rPr>
                <w:rFonts w:ascii="微軟正黑體" w:eastAsia="微軟正黑體" w:hAnsi="微軟正黑體" w:cs="標楷體" w:hint="eastAsia"/>
                <w:color w:val="000000" w:themeColor="text1"/>
                <w:kern w:val="0"/>
                <w:szCs w:val="24"/>
              </w:rPr>
              <w:t>共同辦理家鄉美食的體驗教學，規劃戶外教育認識鄉土特色，一同欣賞上湖最美的風景-仙草花節，</w:t>
            </w:r>
            <w:proofErr w:type="gramStart"/>
            <w:r>
              <w:rPr>
                <w:rFonts w:ascii="微軟正黑體" w:eastAsia="微軟正黑體" w:hAnsi="微軟正黑體" w:cs="標楷體" w:hint="eastAsia"/>
                <w:color w:val="000000" w:themeColor="text1"/>
                <w:kern w:val="0"/>
                <w:szCs w:val="24"/>
              </w:rPr>
              <w:t>社區走讀認</w:t>
            </w:r>
            <w:proofErr w:type="gramEnd"/>
            <w:r>
              <w:rPr>
                <w:rFonts w:ascii="微軟正黑體" w:eastAsia="微軟正黑體" w:hAnsi="微軟正黑體" w:cs="標楷體" w:hint="eastAsia"/>
                <w:color w:val="000000" w:themeColor="text1"/>
                <w:kern w:val="0"/>
                <w:szCs w:val="24"/>
              </w:rPr>
              <w:t>識地區的信仰中心，</w:t>
            </w:r>
            <w:proofErr w:type="gramStart"/>
            <w:r>
              <w:rPr>
                <w:rFonts w:ascii="微軟正黑體" w:eastAsia="微軟正黑體" w:hAnsi="微軟正黑體" w:cs="標楷體" w:hint="eastAsia"/>
                <w:color w:val="000000" w:themeColor="text1"/>
                <w:kern w:val="0"/>
                <w:szCs w:val="24"/>
              </w:rPr>
              <w:t>三元</w:t>
            </w:r>
            <w:proofErr w:type="gramEnd"/>
            <w:r>
              <w:rPr>
                <w:rFonts w:ascii="微軟正黑體" w:eastAsia="微軟正黑體" w:hAnsi="微軟正黑體" w:cs="標楷體" w:hint="eastAsia"/>
                <w:color w:val="000000" w:themeColor="text1"/>
                <w:kern w:val="0"/>
                <w:szCs w:val="24"/>
              </w:rPr>
              <w:t>宮與土地公，認識周邊的</w:t>
            </w:r>
            <w:proofErr w:type="gramStart"/>
            <w:r>
              <w:rPr>
                <w:rFonts w:ascii="微軟正黑體" w:eastAsia="微軟正黑體" w:hAnsi="微軟正黑體" w:cs="標楷體" w:hint="eastAsia"/>
                <w:color w:val="000000" w:themeColor="text1"/>
                <w:kern w:val="0"/>
                <w:szCs w:val="24"/>
              </w:rPr>
              <w:t>埤塘</w:t>
            </w:r>
            <w:proofErr w:type="gramEnd"/>
            <w:r>
              <w:rPr>
                <w:rFonts w:ascii="微軟正黑體" w:eastAsia="微軟正黑體" w:hAnsi="微軟正黑體" w:cs="標楷體" w:hint="eastAsia"/>
                <w:color w:val="000000" w:themeColor="text1"/>
                <w:kern w:val="0"/>
                <w:szCs w:val="24"/>
              </w:rPr>
              <w:t>與土牛溝遺址，了解客家先民篳路藍縷的艱辛過程，使學生與家鄉產生更緊密的連結與共鳴。在教學上，教師設計跨領域的課程，結合藝術、社會與語文領域，使學生跨時空回到百年前的台灣，透過老照片述說以前的故事，而三少動人的故事也在課堂上一遍遍的迴響。上湖小尖兵導</w:t>
            </w:r>
            <w:proofErr w:type="gramStart"/>
            <w:r>
              <w:rPr>
                <w:rFonts w:ascii="微軟正黑體" w:eastAsia="微軟正黑體" w:hAnsi="微軟正黑體" w:cs="標楷體" w:hint="eastAsia"/>
                <w:color w:val="000000" w:themeColor="text1"/>
                <w:kern w:val="0"/>
                <w:szCs w:val="24"/>
              </w:rPr>
              <w:t>覽</w:t>
            </w:r>
            <w:proofErr w:type="gramEnd"/>
            <w:r>
              <w:rPr>
                <w:rFonts w:ascii="微軟正黑體" w:eastAsia="微軟正黑體" w:hAnsi="微軟正黑體" w:cs="標楷體" w:hint="eastAsia"/>
                <w:color w:val="000000" w:themeColor="text1"/>
                <w:kern w:val="0"/>
                <w:szCs w:val="24"/>
              </w:rPr>
              <w:t>自信大方，舉手投足都展現出訓練有素的鋒芒，在學生看畫的眼神中，專注而投入，透露出對學習的熱情。上湖國小學生富有創意，配合畫展也將自己心目中最美的家鄉風貌創作出來，一同展出，獲得來賓的讚賞，並在同盟成果展中，更獲得副市長及來賓的肯定。師生在此次的主題中充分展現全校師生的團結力與創作力，並結合社區將藝術教育融入，引領社區家長入校一同欣賞，使藝術的光芒在上湖的學子與社區中閃閃發光。</w:t>
            </w:r>
          </w:p>
        </w:tc>
      </w:tr>
      <w:tr w:rsidR="00735B87" w:rsidRPr="00DD67BE" w14:paraId="66D3490E" w14:textId="77777777" w:rsidTr="00C32406">
        <w:trPr>
          <w:cantSplit/>
          <w:trHeight w:val="331"/>
          <w:jc w:val="center"/>
        </w:trPr>
        <w:tc>
          <w:tcPr>
            <w:tcW w:w="3964" w:type="dxa"/>
            <w:tcBorders>
              <w:top w:val="single" w:sz="4" w:space="0" w:color="auto"/>
              <w:left w:val="single" w:sz="4" w:space="0" w:color="auto"/>
              <w:bottom w:val="single" w:sz="4" w:space="0" w:color="auto"/>
              <w:right w:val="single" w:sz="4" w:space="0" w:color="auto"/>
            </w:tcBorders>
            <w:vAlign w:val="center"/>
          </w:tcPr>
          <w:p w14:paraId="0861AD51" w14:textId="77777777" w:rsidR="00735B87" w:rsidRPr="00A043CA" w:rsidRDefault="00735B87" w:rsidP="00C32406">
            <w:pPr>
              <w:autoSpaceDE w:val="0"/>
              <w:autoSpaceDN w:val="0"/>
              <w:adjustRightInd w:val="0"/>
              <w:snapToGrid w:val="0"/>
              <w:rPr>
                <w:rFonts w:ascii="微軟正黑體" w:eastAsia="微軟正黑體" w:hAnsi="微軟正黑體"/>
                <w:color w:val="000000" w:themeColor="text1"/>
                <w:kern w:val="0"/>
                <w:szCs w:val="24"/>
              </w:rPr>
            </w:pPr>
            <w:r w:rsidRPr="00A043CA">
              <w:rPr>
                <w:rFonts w:ascii="微軟正黑體" w:eastAsia="微軟正黑體" w:hAnsi="微軟正黑體" w:cs="標楷體" w:hint="eastAsia"/>
                <w:color w:val="000000" w:themeColor="text1"/>
                <w:kern w:val="0"/>
                <w:szCs w:val="24"/>
              </w:rPr>
              <w:t>被推薦學校名稱</w:t>
            </w:r>
          </w:p>
        </w:tc>
        <w:tc>
          <w:tcPr>
            <w:tcW w:w="6146" w:type="dxa"/>
            <w:tcBorders>
              <w:top w:val="single" w:sz="4" w:space="0" w:color="auto"/>
              <w:left w:val="single" w:sz="4" w:space="0" w:color="auto"/>
              <w:bottom w:val="single" w:sz="4" w:space="0" w:color="auto"/>
              <w:right w:val="single" w:sz="4" w:space="0" w:color="auto"/>
            </w:tcBorders>
            <w:vAlign w:val="center"/>
          </w:tcPr>
          <w:p w14:paraId="2642AC28" w14:textId="77777777" w:rsidR="00735B87" w:rsidRPr="00A043CA" w:rsidRDefault="00735B87" w:rsidP="00C32406">
            <w:pPr>
              <w:autoSpaceDE w:val="0"/>
              <w:autoSpaceDN w:val="0"/>
              <w:adjustRightInd w:val="0"/>
              <w:snapToGrid w:val="0"/>
              <w:rPr>
                <w:rFonts w:ascii="微軟正黑體" w:eastAsia="微軟正黑體" w:hAnsi="微軟正黑體" w:cs="標楷體"/>
                <w:color w:val="000000" w:themeColor="text1"/>
                <w:kern w:val="0"/>
                <w:szCs w:val="24"/>
              </w:rPr>
            </w:pPr>
            <w:r>
              <w:rPr>
                <w:rFonts w:ascii="微軟正黑體" w:eastAsia="微軟正黑體" w:hAnsi="微軟正黑體" w:cs="標楷體" w:hint="eastAsia"/>
                <w:color w:val="000000" w:themeColor="text1"/>
                <w:kern w:val="0"/>
                <w:szCs w:val="24"/>
              </w:rPr>
              <w:t>桃園市立上湖國民小學</w:t>
            </w:r>
          </w:p>
        </w:tc>
      </w:tr>
      <w:tr w:rsidR="00735B87" w:rsidRPr="00DD67BE" w14:paraId="7E81CAD6" w14:textId="77777777" w:rsidTr="00C32406">
        <w:trPr>
          <w:cantSplit/>
          <w:trHeight w:val="271"/>
          <w:jc w:val="center"/>
        </w:trPr>
        <w:tc>
          <w:tcPr>
            <w:tcW w:w="3964" w:type="dxa"/>
            <w:tcBorders>
              <w:top w:val="single" w:sz="4" w:space="0" w:color="auto"/>
              <w:left w:val="single" w:sz="4" w:space="0" w:color="auto"/>
              <w:bottom w:val="single" w:sz="4" w:space="0" w:color="auto"/>
              <w:right w:val="single" w:sz="4" w:space="0" w:color="auto"/>
            </w:tcBorders>
            <w:vAlign w:val="center"/>
          </w:tcPr>
          <w:p w14:paraId="52A685B6" w14:textId="77777777" w:rsidR="00735B87" w:rsidRPr="00A043CA" w:rsidRDefault="00735B87" w:rsidP="00C32406">
            <w:pPr>
              <w:autoSpaceDE w:val="0"/>
              <w:autoSpaceDN w:val="0"/>
              <w:adjustRightInd w:val="0"/>
              <w:snapToGrid w:val="0"/>
              <w:rPr>
                <w:rFonts w:ascii="微軟正黑體" w:eastAsia="微軟正黑體" w:hAnsi="微軟正黑體" w:cs="標楷體"/>
                <w:color w:val="000000" w:themeColor="text1"/>
                <w:kern w:val="0"/>
                <w:szCs w:val="24"/>
              </w:rPr>
            </w:pPr>
            <w:r w:rsidRPr="00A043CA">
              <w:rPr>
                <w:rFonts w:ascii="微軟正黑體" w:eastAsia="微軟正黑體" w:hAnsi="微軟正黑體" w:cs="標楷體" w:hint="eastAsia"/>
                <w:color w:val="000000" w:themeColor="text1"/>
                <w:kern w:val="0"/>
                <w:szCs w:val="24"/>
              </w:rPr>
              <w:t>單位地址</w:t>
            </w:r>
          </w:p>
        </w:tc>
        <w:tc>
          <w:tcPr>
            <w:tcW w:w="6146" w:type="dxa"/>
            <w:tcBorders>
              <w:top w:val="single" w:sz="4" w:space="0" w:color="auto"/>
              <w:left w:val="single" w:sz="4" w:space="0" w:color="auto"/>
              <w:bottom w:val="single" w:sz="4" w:space="0" w:color="auto"/>
              <w:right w:val="single" w:sz="4" w:space="0" w:color="auto"/>
            </w:tcBorders>
            <w:vAlign w:val="center"/>
          </w:tcPr>
          <w:p w14:paraId="596478F9" w14:textId="77777777" w:rsidR="00735B87" w:rsidRPr="00A043CA" w:rsidRDefault="00735B87" w:rsidP="00C32406">
            <w:pPr>
              <w:autoSpaceDE w:val="0"/>
              <w:autoSpaceDN w:val="0"/>
              <w:adjustRightInd w:val="0"/>
              <w:snapToGrid w:val="0"/>
              <w:rPr>
                <w:rFonts w:ascii="微軟正黑體" w:eastAsia="微軟正黑體" w:hAnsi="微軟正黑體"/>
                <w:color w:val="000000" w:themeColor="text1"/>
                <w:kern w:val="0"/>
                <w:szCs w:val="24"/>
              </w:rPr>
            </w:pPr>
            <w:r>
              <w:rPr>
                <w:rFonts w:ascii="微軟正黑體" w:eastAsia="微軟正黑體" w:hAnsi="微軟正黑體" w:hint="eastAsia"/>
                <w:color w:val="000000" w:themeColor="text1"/>
                <w:kern w:val="0"/>
                <w:szCs w:val="24"/>
              </w:rPr>
              <w:t>桃園市楊梅區上湖二路88號</w:t>
            </w:r>
          </w:p>
        </w:tc>
      </w:tr>
      <w:tr w:rsidR="00735B87" w:rsidRPr="00DD67BE" w14:paraId="09058295" w14:textId="77777777" w:rsidTr="00C32406">
        <w:trPr>
          <w:cantSplit/>
          <w:trHeight w:val="344"/>
          <w:jc w:val="center"/>
        </w:trPr>
        <w:tc>
          <w:tcPr>
            <w:tcW w:w="10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7C2B6" w14:textId="2063827C" w:rsidR="00735B87" w:rsidRPr="00DD67BE" w:rsidRDefault="00735B87" w:rsidP="00C32406">
            <w:pPr>
              <w:autoSpaceDE w:val="0"/>
              <w:autoSpaceDN w:val="0"/>
              <w:adjustRightInd w:val="0"/>
              <w:snapToGrid w:val="0"/>
              <w:jc w:val="center"/>
              <w:rPr>
                <w:rFonts w:ascii="微軟正黑體" w:eastAsia="微軟正黑體" w:hAnsi="微軟正黑體"/>
                <w:color w:val="000000" w:themeColor="text1"/>
                <w:kern w:val="0"/>
                <w:sz w:val="28"/>
                <w:szCs w:val="28"/>
              </w:rPr>
            </w:pPr>
            <w:r>
              <w:rPr>
                <w:rFonts w:ascii="微軟正黑體" w:eastAsia="微軟正黑體" w:hAnsi="微軟正黑體" w:hint="eastAsia"/>
                <w:color w:val="000000" w:themeColor="text1"/>
                <w:kern w:val="0"/>
                <w:sz w:val="28"/>
                <w:szCs w:val="28"/>
              </w:rPr>
              <w:t>二、</w:t>
            </w:r>
            <w:r w:rsidRPr="00DD67BE">
              <w:rPr>
                <w:rFonts w:ascii="微軟正黑體" w:eastAsia="微軟正黑體" w:hAnsi="微軟正黑體" w:hint="eastAsia"/>
                <w:color w:val="000000" w:themeColor="text1"/>
                <w:kern w:val="0"/>
                <w:sz w:val="28"/>
                <w:szCs w:val="28"/>
              </w:rPr>
              <w:t>學校簡介</w:t>
            </w:r>
          </w:p>
        </w:tc>
      </w:tr>
      <w:tr w:rsidR="00735B87" w:rsidRPr="00E543A4" w14:paraId="793A6452" w14:textId="77777777" w:rsidTr="00C32406">
        <w:trPr>
          <w:cantSplit/>
          <w:trHeight w:val="521"/>
          <w:jc w:val="center"/>
        </w:trPr>
        <w:tc>
          <w:tcPr>
            <w:tcW w:w="10110" w:type="dxa"/>
            <w:gridSpan w:val="2"/>
            <w:tcBorders>
              <w:top w:val="single" w:sz="4" w:space="0" w:color="auto"/>
              <w:left w:val="single" w:sz="4" w:space="0" w:color="auto"/>
              <w:bottom w:val="single" w:sz="4" w:space="0" w:color="auto"/>
              <w:right w:val="single" w:sz="4" w:space="0" w:color="auto"/>
            </w:tcBorders>
            <w:vAlign w:val="center"/>
            <w:hideMark/>
          </w:tcPr>
          <w:p w14:paraId="336F4607" w14:textId="77777777" w:rsidR="00735B87" w:rsidRDefault="00735B87" w:rsidP="00C32406">
            <w:pPr>
              <w:autoSpaceDE w:val="0"/>
              <w:autoSpaceDN w:val="0"/>
              <w:adjustRightInd w:val="0"/>
              <w:snapToGrid w:val="0"/>
              <w:ind w:firstLineChars="300" w:firstLine="720"/>
              <w:rPr>
                <w:rFonts w:ascii="微軟正黑體" w:eastAsia="微軟正黑體" w:hAnsi="微軟正黑體"/>
                <w:color w:val="000000" w:themeColor="text1"/>
                <w:kern w:val="0"/>
                <w:szCs w:val="32"/>
              </w:rPr>
            </w:pPr>
            <w:r w:rsidRPr="00897733">
              <w:rPr>
                <w:rFonts w:ascii="微軟正黑體" w:eastAsia="微軟正黑體" w:hAnsi="微軟正黑體" w:hint="eastAsia"/>
                <w:color w:val="000000" w:themeColor="text1"/>
                <w:kern w:val="0"/>
                <w:szCs w:val="32"/>
              </w:rPr>
              <w:lastRenderedPageBreak/>
              <w:t>上湖國小位於桃園市楊梅區最西端，是一所純樸的客庄聚落。學區範圍是個典型的客家農</w:t>
            </w:r>
            <w:proofErr w:type="gramStart"/>
            <w:r w:rsidRPr="00897733">
              <w:rPr>
                <w:rFonts w:ascii="微軟正黑體" w:eastAsia="微軟正黑體" w:hAnsi="微軟正黑體" w:hint="eastAsia"/>
                <w:color w:val="000000" w:themeColor="text1"/>
                <w:kern w:val="0"/>
                <w:szCs w:val="32"/>
              </w:rPr>
              <w:t>庄</w:t>
            </w:r>
            <w:proofErr w:type="gramEnd"/>
            <w:r w:rsidRPr="00897733">
              <w:rPr>
                <w:rFonts w:ascii="微軟正黑體" w:eastAsia="微軟正黑體" w:hAnsi="微軟正黑體" w:hint="eastAsia"/>
                <w:color w:val="000000" w:themeColor="text1"/>
                <w:kern w:val="0"/>
                <w:szCs w:val="32"/>
              </w:rPr>
              <w:t>，古蹟隨處有，桐</w:t>
            </w:r>
            <w:proofErr w:type="gramStart"/>
            <w:r w:rsidRPr="00897733">
              <w:rPr>
                <w:rFonts w:ascii="微軟正黑體" w:eastAsia="微軟正黑體" w:hAnsi="微軟正黑體" w:hint="eastAsia"/>
                <w:color w:val="000000" w:themeColor="text1"/>
                <w:kern w:val="0"/>
                <w:szCs w:val="32"/>
              </w:rPr>
              <w:t>花循</w:t>
            </w:r>
            <w:proofErr w:type="gramEnd"/>
            <w:r w:rsidRPr="00897733">
              <w:rPr>
                <w:rFonts w:ascii="微軟正黑體" w:eastAsia="微軟正黑體" w:hAnsi="微軟正黑體" w:hint="eastAsia"/>
                <w:color w:val="000000" w:themeColor="text1"/>
                <w:kern w:val="0"/>
                <w:szCs w:val="32"/>
              </w:rPr>
              <w:t>時飛，在優美自然景觀與濃厚人文氣息的陶冶下，形成獨特的「土牛溝桐花聚落」。</w:t>
            </w:r>
            <w:r>
              <w:rPr>
                <w:rFonts w:ascii="微軟正黑體" w:eastAsia="微軟正黑體" w:hAnsi="微軟正黑體" w:hint="eastAsia"/>
                <w:color w:val="000000" w:themeColor="text1"/>
                <w:kern w:val="0"/>
                <w:szCs w:val="32"/>
              </w:rPr>
              <w:t>然而，這一群純樸的孩子缺因為地處偏遠，家長社經地位不高的因素，少有接觸藝文與美學的薰陶，在他們成長的過程中，</w:t>
            </w:r>
            <w:proofErr w:type="gramStart"/>
            <w:r>
              <w:rPr>
                <w:rFonts w:ascii="微軟正黑體" w:eastAsia="微軟正黑體" w:hAnsi="微軟正黑體" w:hint="eastAsia"/>
                <w:color w:val="000000" w:themeColor="text1"/>
                <w:kern w:val="0"/>
                <w:szCs w:val="32"/>
              </w:rPr>
              <w:t>咸少到</w:t>
            </w:r>
            <w:proofErr w:type="gramEnd"/>
            <w:r>
              <w:rPr>
                <w:rFonts w:ascii="微軟正黑體" w:eastAsia="微軟正黑體" w:hAnsi="微軟正黑體" w:hint="eastAsia"/>
                <w:color w:val="000000" w:themeColor="text1"/>
                <w:kern w:val="0"/>
                <w:szCs w:val="32"/>
              </w:rPr>
              <w:t>美術館或藝術館欣賞畫展或參與藝文活動的機會。因此，本校每年皆申請廣達</w:t>
            </w:r>
            <w:proofErr w:type="gramStart"/>
            <w:r>
              <w:rPr>
                <w:rFonts w:ascii="微軟正黑體" w:eastAsia="微軟正黑體" w:hAnsi="微軟正黑體" w:hint="eastAsia"/>
                <w:color w:val="000000" w:themeColor="text1"/>
                <w:kern w:val="0"/>
                <w:szCs w:val="32"/>
              </w:rPr>
              <w:t>游</w:t>
            </w:r>
            <w:proofErr w:type="gramEnd"/>
            <w:r>
              <w:rPr>
                <w:rFonts w:ascii="微軟正黑體" w:eastAsia="微軟正黑體" w:hAnsi="微軟正黑體" w:hint="eastAsia"/>
                <w:color w:val="000000" w:themeColor="text1"/>
                <w:kern w:val="0"/>
                <w:szCs w:val="32"/>
              </w:rPr>
              <w:t>於藝的巡迴畫展，讓孩子能接觸世界級一流的名畫，開啟他們藝術的視野。</w:t>
            </w:r>
          </w:p>
          <w:p w14:paraId="4EDE415A" w14:textId="77777777" w:rsidR="00735B87" w:rsidRDefault="00735B87" w:rsidP="00C32406">
            <w:pPr>
              <w:autoSpaceDE w:val="0"/>
              <w:autoSpaceDN w:val="0"/>
              <w:adjustRightInd w:val="0"/>
              <w:snapToGrid w:val="0"/>
              <w:ind w:firstLineChars="300" w:firstLine="720"/>
              <w:rPr>
                <w:rFonts w:ascii="微軟正黑體" w:eastAsia="微軟正黑體" w:hAnsi="微軟正黑體"/>
                <w:color w:val="000000" w:themeColor="text1"/>
                <w:kern w:val="0"/>
                <w:szCs w:val="32"/>
              </w:rPr>
            </w:pPr>
            <w:r w:rsidRPr="00897733">
              <w:rPr>
                <w:rFonts w:ascii="微軟正黑體" w:eastAsia="微軟正黑體" w:hAnsi="微軟正黑體" w:hint="eastAsia"/>
                <w:color w:val="000000" w:themeColor="text1"/>
                <w:kern w:val="0"/>
                <w:szCs w:val="32"/>
              </w:rPr>
              <w:t>本次的展覽獲得很大的迴響，師生都受益良多! 展期前，教師便利用網站資料讓學生了台展三少年的生平及其創作理念，每一位都有他們獨特的故事。藉由一些小故事我們也更了解100年前的台灣社會是長什麼樣子?利用平板下載APP實境軟體，讓學生彷彿親臨博物館展場。小小導</w:t>
            </w:r>
            <w:proofErr w:type="gramStart"/>
            <w:r w:rsidRPr="00897733">
              <w:rPr>
                <w:rFonts w:ascii="微軟正黑體" w:eastAsia="微軟正黑體" w:hAnsi="微軟正黑體" w:hint="eastAsia"/>
                <w:color w:val="000000" w:themeColor="text1"/>
                <w:kern w:val="0"/>
                <w:szCs w:val="32"/>
              </w:rPr>
              <w:t>覽</w:t>
            </w:r>
            <w:proofErr w:type="gramEnd"/>
            <w:r w:rsidRPr="00897733">
              <w:rPr>
                <w:rFonts w:ascii="微軟正黑體" w:eastAsia="微軟正黑體" w:hAnsi="微軟正黑體" w:hint="eastAsia"/>
                <w:color w:val="000000" w:themeColor="text1"/>
                <w:kern w:val="0"/>
                <w:szCs w:val="32"/>
              </w:rPr>
              <w:t>員也利用書面及網站資料</w:t>
            </w:r>
            <w:proofErr w:type="gramStart"/>
            <w:r w:rsidRPr="00897733">
              <w:rPr>
                <w:rFonts w:ascii="微軟正黑體" w:eastAsia="微軟正黑體" w:hAnsi="微軟正黑體" w:hint="eastAsia"/>
                <w:color w:val="000000" w:themeColor="text1"/>
                <w:kern w:val="0"/>
                <w:szCs w:val="32"/>
              </w:rPr>
              <w:t>創寫導</w:t>
            </w:r>
            <w:proofErr w:type="gramEnd"/>
            <w:r w:rsidRPr="00897733">
              <w:rPr>
                <w:rFonts w:ascii="微軟正黑體" w:eastAsia="微軟正黑體" w:hAnsi="微軟正黑體" w:hint="eastAsia"/>
                <w:color w:val="000000" w:themeColor="text1"/>
                <w:kern w:val="0"/>
                <w:szCs w:val="32"/>
              </w:rPr>
              <w:t>覽稿。展期</w:t>
            </w:r>
            <w:proofErr w:type="gramStart"/>
            <w:r w:rsidRPr="00897733">
              <w:rPr>
                <w:rFonts w:ascii="微軟正黑體" w:eastAsia="微軟正黑體" w:hAnsi="微軟正黑體" w:hint="eastAsia"/>
                <w:color w:val="000000" w:themeColor="text1"/>
                <w:kern w:val="0"/>
                <w:szCs w:val="32"/>
              </w:rPr>
              <w:t>期間，</w:t>
            </w:r>
            <w:proofErr w:type="gramEnd"/>
            <w:r w:rsidRPr="00897733">
              <w:rPr>
                <w:rFonts w:ascii="微軟正黑體" w:eastAsia="微軟正黑體" w:hAnsi="微軟正黑體" w:hint="eastAsia"/>
                <w:color w:val="000000" w:themeColor="text1"/>
                <w:kern w:val="0"/>
                <w:szCs w:val="32"/>
              </w:rPr>
              <w:t>小小導覽員充分展現自信，散發光彩，非常專業的導覽給來賓、教師、家長以及學生欣賞。教師也將台展三少年的畫作展覽融入各個領域中，進行</w:t>
            </w:r>
            <w:proofErr w:type="gramStart"/>
            <w:r w:rsidRPr="00897733">
              <w:rPr>
                <w:rFonts w:ascii="微軟正黑體" w:eastAsia="微軟正黑體" w:hAnsi="微軟正黑體" w:hint="eastAsia"/>
                <w:color w:val="000000" w:themeColor="text1"/>
                <w:kern w:val="0"/>
                <w:szCs w:val="32"/>
              </w:rPr>
              <w:t>主題式的教學</w:t>
            </w:r>
            <w:proofErr w:type="gramEnd"/>
            <w:r w:rsidRPr="00897733">
              <w:rPr>
                <w:rFonts w:ascii="微軟正黑體" w:eastAsia="微軟正黑體" w:hAnsi="微軟正黑體" w:hint="eastAsia"/>
                <w:color w:val="000000" w:themeColor="text1"/>
                <w:kern w:val="0"/>
                <w:szCs w:val="32"/>
              </w:rPr>
              <w:t>。透過與網站介紹、延伸教學、仿作與創造讓學生更深入的了解台展三少年的創作背景及他豐富的生命力。也讓學生更認識百年前的台灣社會，三位畫家20歲就</w:t>
            </w:r>
            <w:proofErr w:type="gramStart"/>
            <w:r w:rsidRPr="00897733">
              <w:rPr>
                <w:rFonts w:ascii="微軟正黑體" w:eastAsia="微軟正黑體" w:hAnsi="微軟正黑體" w:hint="eastAsia"/>
                <w:color w:val="000000" w:themeColor="text1"/>
                <w:kern w:val="0"/>
                <w:szCs w:val="32"/>
              </w:rPr>
              <w:t>展露頭角</w:t>
            </w:r>
            <w:proofErr w:type="gramEnd"/>
            <w:r w:rsidRPr="00897733">
              <w:rPr>
                <w:rFonts w:ascii="微軟正黑體" w:eastAsia="微軟正黑體" w:hAnsi="微軟正黑體" w:hint="eastAsia"/>
                <w:color w:val="000000" w:themeColor="text1"/>
                <w:kern w:val="0"/>
                <w:szCs w:val="32"/>
              </w:rPr>
              <w:t>，但他們一生都奉獻給畫畫與教育，80來歲時，三個人又再重新聚首一起開畫展，真的是非常不簡單。</w:t>
            </w:r>
            <w:r>
              <w:rPr>
                <w:rFonts w:ascii="微軟正黑體" w:eastAsia="微軟正黑體" w:hAnsi="微軟正黑體" w:hint="eastAsia"/>
                <w:color w:val="000000" w:themeColor="text1"/>
                <w:kern w:val="0"/>
                <w:szCs w:val="32"/>
              </w:rPr>
              <w:t>這些真人真事故事都給孩子很大的鼓舞，讓他們知道為自己的興趣奉獻一生是非常有意義與價值的，不管遭遇多大的辛苦與挑戰，都要以勇氣與努力不懈的精神來奮鬥</w:t>
            </w:r>
            <w:r w:rsidRPr="00897733">
              <w:rPr>
                <w:rFonts w:ascii="微軟正黑體" w:eastAsia="微軟正黑體" w:hAnsi="微軟正黑體" w:hint="eastAsia"/>
                <w:color w:val="000000" w:themeColor="text1"/>
                <w:kern w:val="0"/>
                <w:szCs w:val="32"/>
              </w:rPr>
              <w:t>。</w:t>
            </w:r>
          </w:p>
          <w:p w14:paraId="3F7DE61F" w14:textId="77777777" w:rsidR="00735B87" w:rsidRPr="00897733" w:rsidRDefault="00735B87" w:rsidP="00C32406">
            <w:pPr>
              <w:autoSpaceDE w:val="0"/>
              <w:autoSpaceDN w:val="0"/>
              <w:adjustRightInd w:val="0"/>
              <w:snapToGrid w:val="0"/>
              <w:ind w:firstLineChars="300" w:firstLine="720"/>
              <w:rPr>
                <w:rFonts w:ascii="微軟正黑體" w:eastAsia="微軟正黑體" w:hAnsi="微軟正黑體"/>
                <w:color w:val="000000" w:themeColor="text1"/>
                <w:kern w:val="0"/>
                <w:szCs w:val="32"/>
              </w:rPr>
            </w:pPr>
            <w:r>
              <w:rPr>
                <w:rFonts w:ascii="微軟正黑體" w:eastAsia="微軟正黑體" w:hAnsi="微軟正黑體" w:hint="eastAsia"/>
                <w:color w:val="000000" w:themeColor="text1"/>
                <w:kern w:val="0"/>
                <w:szCs w:val="32"/>
              </w:rPr>
              <w:t>在了解家鄉對畫者的深遠影響之後，我們也帶孩子進行家鄉的踏查，讓他們感受到這片鄉土，孕育他們成長的土地對他們的影響，使他們與自己成長的家鄉產生更大的連結，進而引導他們透過文字與繪畫創作，表達他們內心對家鄉的情感。</w:t>
            </w:r>
            <w:r w:rsidRPr="00897733">
              <w:rPr>
                <w:rFonts w:ascii="微軟正黑體" w:eastAsia="微軟正黑體" w:hAnsi="微軟正黑體" w:hint="eastAsia"/>
                <w:color w:val="000000" w:themeColor="text1"/>
                <w:kern w:val="0"/>
                <w:szCs w:val="32"/>
              </w:rPr>
              <w:t>此次孩子的作品-畫我家鄉令人屢屢</w:t>
            </w:r>
            <w:r>
              <w:rPr>
                <w:rFonts w:ascii="微軟正黑體" w:eastAsia="微軟正黑體" w:hAnsi="微軟正黑體" w:hint="eastAsia"/>
                <w:color w:val="000000" w:themeColor="text1"/>
                <w:kern w:val="0"/>
                <w:szCs w:val="32"/>
              </w:rPr>
              <w:t>讓人</w:t>
            </w:r>
            <w:r w:rsidRPr="00897733">
              <w:rPr>
                <w:rFonts w:ascii="微軟正黑體" w:eastAsia="微軟正黑體" w:hAnsi="微軟正黑體" w:hint="eastAsia"/>
                <w:color w:val="000000" w:themeColor="text1"/>
                <w:kern w:val="0"/>
                <w:szCs w:val="32"/>
              </w:rPr>
              <w:t>驚</w:t>
            </w:r>
            <w:proofErr w:type="gramStart"/>
            <w:r w:rsidRPr="00897733">
              <w:rPr>
                <w:rFonts w:ascii="微軟正黑體" w:eastAsia="微軟正黑體" w:hAnsi="微軟正黑體" w:hint="eastAsia"/>
                <w:color w:val="000000" w:themeColor="text1"/>
                <w:kern w:val="0"/>
                <w:szCs w:val="32"/>
              </w:rPr>
              <w:t>艷</w:t>
            </w:r>
            <w:proofErr w:type="gramEnd"/>
            <w:r w:rsidRPr="00897733">
              <w:rPr>
                <w:rFonts w:ascii="微軟正黑體" w:eastAsia="微軟正黑體" w:hAnsi="微軟正黑體" w:hint="eastAsia"/>
                <w:color w:val="000000" w:themeColor="text1"/>
                <w:kern w:val="0"/>
                <w:szCs w:val="32"/>
              </w:rPr>
              <w:t>不已</w:t>
            </w:r>
            <w:r>
              <w:rPr>
                <w:rFonts w:ascii="微軟正黑體" w:eastAsia="微軟正黑體" w:hAnsi="微軟正黑體" w:hint="eastAsia"/>
                <w:color w:val="000000" w:themeColor="text1"/>
                <w:kern w:val="0"/>
                <w:szCs w:val="32"/>
              </w:rPr>
              <w:t>，孩子畫出他們最美的仙草花節，畫出地方的信仰中心，他們最愛的廟會的地方-</w:t>
            </w:r>
            <w:proofErr w:type="gramStart"/>
            <w:r>
              <w:rPr>
                <w:rFonts w:ascii="微軟正黑體" w:eastAsia="微軟正黑體" w:hAnsi="微軟正黑體" w:hint="eastAsia"/>
                <w:color w:val="000000" w:themeColor="text1"/>
                <w:kern w:val="0"/>
                <w:szCs w:val="32"/>
              </w:rPr>
              <w:t>三元</w:t>
            </w:r>
            <w:proofErr w:type="gramEnd"/>
            <w:r>
              <w:rPr>
                <w:rFonts w:ascii="微軟正黑體" w:eastAsia="微軟正黑體" w:hAnsi="微軟正黑體" w:hint="eastAsia"/>
                <w:color w:val="000000" w:themeColor="text1"/>
                <w:kern w:val="0"/>
                <w:szCs w:val="32"/>
              </w:rPr>
              <w:t>宮、土地公，還有附近波光粼粼的埤塘，以及富有地方特色的火車站。</w:t>
            </w:r>
            <w:r w:rsidRPr="00897733">
              <w:rPr>
                <w:rFonts w:ascii="微軟正黑體" w:eastAsia="微軟正黑體" w:hAnsi="微軟正黑體" w:hint="eastAsia"/>
                <w:color w:val="000000" w:themeColor="text1"/>
                <w:kern w:val="0"/>
                <w:szCs w:val="32"/>
              </w:rPr>
              <w:t>展期之後，學生</w:t>
            </w:r>
            <w:r>
              <w:rPr>
                <w:rFonts w:ascii="微軟正黑體" w:eastAsia="微軟正黑體" w:hAnsi="微軟正黑體" w:hint="eastAsia"/>
                <w:color w:val="000000" w:themeColor="text1"/>
                <w:kern w:val="0"/>
                <w:szCs w:val="32"/>
              </w:rPr>
              <w:t>陸陸續續</w:t>
            </w:r>
            <w:r w:rsidRPr="00897733">
              <w:rPr>
                <w:rFonts w:ascii="微軟正黑體" w:eastAsia="微軟正黑體" w:hAnsi="微軟正黑體" w:hint="eastAsia"/>
                <w:color w:val="000000" w:themeColor="text1"/>
                <w:kern w:val="0"/>
                <w:szCs w:val="32"/>
              </w:rPr>
              <w:t>有大量的創作予以分享，覺得學生</w:t>
            </w:r>
            <w:r>
              <w:rPr>
                <w:rFonts w:ascii="微軟正黑體" w:eastAsia="微軟正黑體" w:hAnsi="微軟正黑體" w:hint="eastAsia"/>
                <w:color w:val="000000" w:themeColor="text1"/>
                <w:kern w:val="0"/>
                <w:szCs w:val="32"/>
              </w:rPr>
              <w:t>創意被啟發了，情感被充盈了，校園間處處</w:t>
            </w:r>
            <w:r w:rsidRPr="00897733">
              <w:rPr>
                <w:rFonts w:ascii="微軟正黑體" w:eastAsia="微軟正黑體" w:hAnsi="微軟正黑體" w:hint="eastAsia"/>
                <w:color w:val="000000" w:themeColor="text1"/>
                <w:kern w:val="0"/>
                <w:szCs w:val="32"/>
              </w:rPr>
              <w:t>充滿藝文的氣息，學生也更具有美感的欣賞力與鑑賞力了!</w:t>
            </w:r>
          </w:p>
          <w:p w14:paraId="717FDE02" w14:textId="77777777" w:rsidR="00735B87" w:rsidRDefault="00735B87" w:rsidP="00C32406">
            <w:pPr>
              <w:autoSpaceDE w:val="0"/>
              <w:autoSpaceDN w:val="0"/>
              <w:adjustRightInd w:val="0"/>
              <w:snapToGrid w:val="0"/>
              <w:rPr>
                <w:rFonts w:ascii="微軟正黑體" w:eastAsia="微軟正黑體" w:hAnsi="微軟正黑體"/>
                <w:color w:val="000000" w:themeColor="text1"/>
                <w:kern w:val="0"/>
                <w:szCs w:val="32"/>
              </w:rPr>
            </w:pPr>
          </w:p>
          <w:p w14:paraId="5174F0FB" w14:textId="77777777" w:rsidR="00735B87" w:rsidRDefault="00735B87" w:rsidP="00C32406">
            <w:pPr>
              <w:autoSpaceDE w:val="0"/>
              <w:autoSpaceDN w:val="0"/>
              <w:adjustRightInd w:val="0"/>
              <w:snapToGrid w:val="0"/>
              <w:rPr>
                <w:rFonts w:ascii="微軟正黑體" w:eastAsia="微軟正黑體" w:hAnsi="微軟正黑體"/>
                <w:color w:val="000000" w:themeColor="text1"/>
                <w:kern w:val="0"/>
                <w:szCs w:val="32"/>
              </w:rPr>
            </w:pPr>
          </w:p>
          <w:p w14:paraId="0E4DA993" w14:textId="77777777" w:rsidR="00735B87" w:rsidRDefault="00735B87" w:rsidP="00C32406">
            <w:pPr>
              <w:autoSpaceDE w:val="0"/>
              <w:autoSpaceDN w:val="0"/>
              <w:adjustRightInd w:val="0"/>
              <w:snapToGrid w:val="0"/>
              <w:rPr>
                <w:rFonts w:ascii="微軟正黑體" w:eastAsia="微軟正黑體" w:hAnsi="微軟正黑體"/>
                <w:color w:val="000000" w:themeColor="text1"/>
                <w:kern w:val="0"/>
                <w:szCs w:val="32"/>
              </w:rPr>
            </w:pPr>
          </w:p>
          <w:p w14:paraId="546F1E74" w14:textId="77777777" w:rsidR="00735B87" w:rsidRDefault="00735B87" w:rsidP="00C32406">
            <w:pPr>
              <w:autoSpaceDE w:val="0"/>
              <w:autoSpaceDN w:val="0"/>
              <w:adjustRightInd w:val="0"/>
              <w:snapToGrid w:val="0"/>
              <w:rPr>
                <w:rFonts w:ascii="微軟正黑體" w:eastAsia="微軟正黑體" w:hAnsi="微軟正黑體"/>
                <w:color w:val="000000" w:themeColor="text1"/>
                <w:kern w:val="0"/>
                <w:szCs w:val="32"/>
              </w:rPr>
            </w:pPr>
          </w:p>
          <w:p w14:paraId="45F02EDE" w14:textId="77777777" w:rsidR="00735B87" w:rsidRDefault="00735B87" w:rsidP="00C32406">
            <w:pPr>
              <w:autoSpaceDE w:val="0"/>
              <w:autoSpaceDN w:val="0"/>
              <w:adjustRightInd w:val="0"/>
              <w:snapToGrid w:val="0"/>
              <w:rPr>
                <w:rFonts w:ascii="微軟正黑體" w:eastAsia="微軟正黑體" w:hAnsi="微軟正黑體"/>
                <w:color w:val="000000" w:themeColor="text1"/>
                <w:kern w:val="0"/>
                <w:szCs w:val="32"/>
              </w:rPr>
            </w:pPr>
          </w:p>
          <w:p w14:paraId="2A42D59D" w14:textId="77777777" w:rsidR="00735B87" w:rsidRDefault="00735B87" w:rsidP="00C32406">
            <w:pPr>
              <w:autoSpaceDE w:val="0"/>
              <w:autoSpaceDN w:val="0"/>
              <w:adjustRightInd w:val="0"/>
              <w:snapToGrid w:val="0"/>
              <w:rPr>
                <w:rFonts w:ascii="微軟正黑體" w:eastAsia="微軟正黑體" w:hAnsi="微軟正黑體"/>
                <w:color w:val="000000" w:themeColor="text1"/>
                <w:kern w:val="0"/>
                <w:szCs w:val="32"/>
              </w:rPr>
            </w:pPr>
          </w:p>
          <w:p w14:paraId="6109AF24" w14:textId="77777777" w:rsidR="00735B87" w:rsidRDefault="00735B87" w:rsidP="00C32406">
            <w:pPr>
              <w:autoSpaceDE w:val="0"/>
              <w:autoSpaceDN w:val="0"/>
              <w:adjustRightInd w:val="0"/>
              <w:snapToGrid w:val="0"/>
              <w:rPr>
                <w:rFonts w:ascii="微軟正黑體" w:eastAsia="微軟正黑體" w:hAnsi="微軟正黑體"/>
                <w:color w:val="000000" w:themeColor="text1"/>
                <w:kern w:val="0"/>
                <w:szCs w:val="32"/>
              </w:rPr>
            </w:pPr>
          </w:p>
          <w:p w14:paraId="4B90E061" w14:textId="77777777" w:rsidR="00735B87" w:rsidRDefault="00735B87" w:rsidP="00C32406">
            <w:pPr>
              <w:autoSpaceDE w:val="0"/>
              <w:autoSpaceDN w:val="0"/>
              <w:adjustRightInd w:val="0"/>
              <w:snapToGrid w:val="0"/>
              <w:rPr>
                <w:rFonts w:ascii="微軟正黑體" w:eastAsia="微軟正黑體" w:hAnsi="微軟正黑體"/>
                <w:color w:val="000000" w:themeColor="text1"/>
                <w:kern w:val="0"/>
                <w:szCs w:val="32"/>
              </w:rPr>
            </w:pPr>
          </w:p>
          <w:p w14:paraId="0FFCBD16" w14:textId="77777777" w:rsidR="00735B87" w:rsidRPr="00E543A4" w:rsidRDefault="00735B87" w:rsidP="00C32406">
            <w:pPr>
              <w:autoSpaceDE w:val="0"/>
              <w:autoSpaceDN w:val="0"/>
              <w:adjustRightInd w:val="0"/>
              <w:snapToGrid w:val="0"/>
              <w:rPr>
                <w:rFonts w:ascii="微軟正黑體" w:eastAsia="微軟正黑體" w:hAnsi="微軟正黑體"/>
                <w:color w:val="000000" w:themeColor="text1"/>
                <w:kern w:val="0"/>
                <w:szCs w:val="32"/>
              </w:rPr>
            </w:pPr>
          </w:p>
          <w:p w14:paraId="6DEEB248" w14:textId="77777777" w:rsidR="00735B87" w:rsidRPr="00E543A4" w:rsidRDefault="00735B87" w:rsidP="00C32406">
            <w:pPr>
              <w:autoSpaceDE w:val="0"/>
              <w:autoSpaceDN w:val="0"/>
              <w:adjustRightInd w:val="0"/>
              <w:snapToGrid w:val="0"/>
              <w:rPr>
                <w:rFonts w:ascii="微軟正黑體" w:eastAsia="微軟正黑體" w:hAnsi="微軟正黑體"/>
                <w:color w:val="000000" w:themeColor="text1"/>
                <w:kern w:val="0"/>
                <w:szCs w:val="32"/>
              </w:rPr>
            </w:pPr>
          </w:p>
        </w:tc>
      </w:tr>
    </w:tbl>
    <w:p w14:paraId="3276BF86" w14:textId="707A1608" w:rsidR="00735B87" w:rsidRDefault="00735B87" w:rsidP="00735B87">
      <w:pPr>
        <w:jc w:val="center"/>
        <w:rPr>
          <w:rFonts w:ascii="微軟正黑體" w:eastAsia="微軟正黑體" w:hAnsi="微軟正黑體"/>
          <w:sz w:val="32"/>
        </w:rPr>
      </w:pPr>
    </w:p>
    <w:p w14:paraId="16AC34B5" w14:textId="77777777" w:rsidR="000376D7" w:rsidRDefault="000376D7" w:rsidP="00735B87">
      <w:pPr>
        <w:jc w:val="center"/>
        <w:rPr>
          <w:rFonts w:ascii="微軟正黑體" w:eastAsia="微軟正黑體" w:hAnsi="微軟正黑體" w:hint="eastAsia"/>
          <w:sz w:val="32"/>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436"/>
      </w:tblGrid>
      <w:tr w:rsidR="00735B87" w:rsidRPr="00244DFC" w14:paraId="15E36FF3" w14:textId="77777777" w:rsidTr="00C32406">
        <w:trPr>
          <w:cantSplit/>
          <w:trHeight w:val="18"/>
        </w:trPr>
        <w:tc>
          <w:tcPr>
            <w:tcW w:w="5000" w:type="pct"/>
            <w:tcBorders>
              <w:top w:val="single" w:sz="12" w:space="0" w:color="auto"/>
              <w:left w:val="single" w:sz="12" w:space="0" w:color="auto"/>
              <w:bottom w:val="single" w:sz="12" w:space="0" w:color="auto"/>
              <w:right w:val="single" w:sz="12" w:space="0" w:color="auto"/>
            </w:tcBorders>
            <w:shd w:val="clear" w:color="auto" w:fill="FFFFFF"/>
            <w:tcMar>
              <w:top w:w="0" w:type="dxa"/>
              <w:left w:w="105" w:type="dxa"/>
              <w:bottom w:w="0" w:type="dxa"/>
              <w:right w:w="105" w:type="dxa"/>
            </w:tcMar>
            <w:vAlign w:val="center"/>
          </w:tcPr>
          <w:tbl>
            <w:tblPr>
              <w:tblStyle w:val="a3"/>
              <w:tblW w:w="0" w:type="auto"/>
              <w:tblLook w:val="04A0" w:firstRow="1" w:lastRow="0" w:firstColumn="1" w:lastColumn="0" w:noHBand="0" w:noVBand="1"/>
            </w:tblPr>
            <w:tblGrid>
              <w:gridCol w:w="5012"/>
              <w:gridCol w:w="5204"/>
            </w:tblGrid>
            <w:tr w:rsidR="00735B87" w14:paraId="1CC65A76" w14:textId="77777777" w:rsidTr="00C32406">
              <w:tc>
                <w:tcPr>
                  <w:tcW w:w="5136" w:type="dxa"/>
                </w:tcPr>
                <w:p w14:paraId="65FE9703"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8E6FDB">
                    <w:rPr>
                      <w:rFonts w:ascii="微軟正黑體" w:eastAsia="微軟正黑體" w:hAnsi="微軟正黑體" w:cs="Times New Roman"/>
                      <w:noProof/>
                      <w:color w:val="444444"/>
                      <w:kern w:val="0"/>
                    </w:rPr>
                    <w:lastRenderedPageBreak/>
                    <w:drawing>
                      <wp:inline distT="0" distB="0" distL="0" distR="0" wp14:anchorId="5D5D62BE" wp14:editId="62A1EC09">
                        <wp:extent cx="2714625" cy="2123126"/>
                        <wp:effectExtent l="0" t="0" r="0" b="0"/>
                        <wp:docPr id="8199" name="圖片 3">
                          <a:extLst xmlns:a="http://schemas.openxmlformats.org/drawingml/2006/main">
                            <a:ext uri="{FF2B5EF4-FFF2-40B4-BE49-F238E27FC236}">
                              <a16:creationId xmlns:a16="http://schemas.microsoft.com/office/drawing/2014/main" id="{D90B0EC2-08BB-4D7C-97A4-ADA2CB713B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圖片 3">
                                  <a:extLst>
                                    <a:ext uri="{FF2B5EF4-FFF2-40B4-BE49-F238E27FC236}">
                                      <a16:creationId xmlns:a16="http://schemas.microsoft.com/office/drawing/2014/main" id="{D90B0EC2-08BB-4D7C-97A4-ADA2CB713BC3}"/>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3638" cy="2130175"/>
                                </a:xfrm>
                                <a:prstGeom prst="rect">
                                  <a:avLst/>
                                </a:prstGeom>
                                <a:noFill/>
                                <a:ln>
                                  <a:noFill/>
                                </a:ln>
                              </pic:spPr>
                            </pic:pic>
                          </a:graphicData>
                        </a:graphic>
                      </wp:inline>
                    </w:drawing>
                  </w:r>
                </w:p>
              </w:tc>
              <w:tc>
                <w:tcPr>
                  <w:tcW w:w="5136" w:type="dxa"/>
                </w:tcPr>
                <w:p w14:paraId="72F42F45"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E5782F">
                    <w:rPr>
                      <w:rFonts w:ascii="微軟正黑體" w:eastAsia="微軟正黑體" w:hAnsi="微軟正黑體" w:cs="Times New Roman"/>
                      <w:noProof/>
                      <w:color w:val="444444"/>
                      <w:kern w:val="0"/>
                    </w:rPr>
                    <w:drawing>
                      <wp:inline distT="0" distB="0" distL="0" distR="0" wp14:anchorId="78E90D60" wp14:editId="1FB32299">
                        <wp:extent cx="2899924" cy="2104951"/>
                        <wp:effectExtent l="0" t="0" r="0" b="0"/>
                        <wp:docPr id="8200" name="圖片 5">
                          <a:extLst xmlns:a="http://schemas.openxmlformats.org/drawingml/2006/main">
                            <a:ext uri="{FF2B5EF4-FFF2-40B4-BE49-F238E27FC236}">
                              <a16:creationId xmlns:a16="http://schemas.microsoft.com/office/drawing/2014/main" id="{88F01F12-2EDC-4AD9-ADB7-F25D9CBCA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圖片 5">
                                  <a:extLst>
                                    <a:ext uri="{FF2B5EF4-FFF2-40B4-BE49-F238E27FC236}">
                                      <a16:creationId xmlns:a16="http://schemas.microsoft.com/office/drawing/2014/main" id="{88F01F12-2EDC-4AD9-ADB7-F25D9CBCAADA}"/>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0766" cy="2112821"/>
                                </a:xfrm>
                                <a:prstGeom prst="rect">
                                  <a:avLst/>
                                </a:prstGeom>
                                <a:noFill/>
                                <a:ln>
                                  <a:noFill/>
                                </a:ln>
                              </pic:spPr>
                            </pic:pic>
                          </a:graphicData>
                        </a:graphic>
                      </wp:inline>
                    </w:drawing>
                  </w:r>
                </w:p>
              </w:tc>
            </w:tr>
            <w:tr w:rsidR="00735B87" w14:paraId="040C1C2B" w14:textId="77777777" w:rsidTr="00C32406">
              <w:tc>
                <w:tcPr>
                  <w:tcW w:w="5136" w:type="dxa"/>
                </w:tcPr>
                <w:p w14:paraId="00892608"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客家歌謠團隊開幕式表演</w:t>
                  </w:r>
                </w:p>
              </w:tc>
              <w:tc>
                <w:tcPr>
                  <w:tcW w:w="5136" w:type="dxa"/>
                </w:tcPr>
                <w:p w14:paraId="2884A71F"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客家團隊永母語唱出對家鄉的熱愛，來賓一致讚賞</w:t>
                  </w:r>
                </w:p>
              </w:tc>
            </w:tr>
            <w:tr w:rsidR="00735B87" w14:paraId="108296A7" w14:textId="77777777" w:rsidTr="00C32406">
              <w:tc>
                <w:tcPr>
                  <w:tcW w:w="5136" w:type="dxa"/>
                </w:tcPr>
                <w:p w14:paraId="5FA15CAC"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0D4679">
                    <w:rPr>
                      <w:rFonts w:ascii="微軟正黑體" w:eastAsia="微軟正黑體" w:hAnsi="微軟正黑體" w:cs="Times New Roman"/>
                      <w:noProof/>
                      <w:color w:val="444444"/>
                      <w:kern w:val="0"/>
                    </w:rPr>
                    <w:drawing>
                      <wp:inline distT="0" distB="0" distL="0" distR="0" wp14:anchorId="364311D6" wp14:editId="461018CE">
                        <wp:extent cx="3048000" cy="2122170"/>
                        <wp:effectExtent l="0" t="0" r="0" b="0"/>
                        <wp:docPr id="10247" name="圖片 3">
                          <a:extLst xmlns:a="http://schemas.openxmlformats.org/drawingml/2006/main">
                            <a:ext uri="{FF2B5EF4-FFF2-40B4-BE49-F238E27FC236}">
                              <a16:creationId xmlns:a16="http://schemas.microsoft.com/office/drawing/2014/main" id="{CE89DF36-CCB9-440A-8184-3D809DDCF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圖片 3">
                                  <a:extLst>
                                    <a:ext uri="{FF2B5EF4-FFF2-40B4-BE49-F238E27FC236}">
                                      <a16:creationId xmlns:a16="http://schemas.microsoft.com/office/drawing/2014/main" id="{CE89DF36-CCB9-440A-8184-3D809DDCF24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613" cy="2131648"/>
                                </a:xfrm>
                                <a:prstGeom prst="rect">
                                  <a:avLst/>
                                </a:prstGeom>
                                <a:noFill/>
                                <a:ln>
                                  <a:noFill/>
                                </a:ln>
                              </pic:spPr>
                            </pic:pic>
                          </a:graphicData>
                        </a:graphic>
                      </wp:inline>
                    </w:drawing>
                  </w:r>
                </w:p>
              </w:tc>
              <w:tc>
                <w:tcPr>
                  <w:tcW w:w="5136" w:type="dxa"/>
                </w:tcPr>
                <w:p w14:paraId="4C6D19C6"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0D4679">
                    <w:rPr>
                      <w:rFonts w:ascii="微軟正黑體" w:eastAsia="微軟正黑體" w:hAnsi="微軟正黑體" w:cs="Times New Roman"/>
                      <w:noProof/>
                      <w:color w:val="444444"/>
                      <w:kern w:val="0"/>
                    </w:rPr>
                    <w:drawing>
                      <wp:inline distT="0" distB="0" distL="0" distR="0" wp14:anchorId="72947D69" wp14:editId="459C1889">
                        <wp:extent cx="3076575" cy="2145629"/>
                        <wp:effectExtent l="0" t="0" r="0" b="7620"/>
                        <wp:docPr id="10248" name="圖片 5">
                          <a:extLst xmlns:a="http://schemas.openxmlformats.org/drawingml/2006/main">
                            <a:ext uri="{FF2B5EF4-FFF2-40B4-BE49-F238E27FC236}">
                              <a16:creationId xmlns:a16="http://schemas.microsoft.com/office/drawing/2014/main" id="{5E103D6F-6B08-48B7-8C89-E989BC8CB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圖片 5">
                                  <a:extLst>
                                    <a:ext uri="{FF2B5EF4-FFF2-40B4-BE49-F238E27FC236}">
                                      <a16:creationId xmlns:a16="http://schemas.microsoft.com/office/drawing/2014/main" id="{5E103D6F-6B08-48B7-8C89-E989BC8CBDBD}"/>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473" cy="2172059"/>
                                </a:xfrm>
                                <a:prstGeom prst="rect">
                                  <a:avLst/>
                                </a:prstGeom>
                                <a:noFill/>
                                <a:ln>
                                  <a:noFill/>
                                </a:ln>
                              </pic:spPr>
                            </pic:pic>
                          </a:graphicData>
                        </a:graphic>
                      </wp:inline>
                    </w:drawing>
                  </w:r>
                </w:p>
              </w:tc>
            </w:tr>
            <w:tr w:rsidR="00735B87" w14:paraId="489DEE72" w14:textId="77777777" w:rsidTr="00C32406">
              <w:tc>
                <w:tcPr>
                  <w:tcW w:w="5136" w:type="dxa"/>
                </w:tcPr>
                <w:p w14:paraId="7CDA3059"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廣達小尖兵自信地在來賓面前導</w:t>
                  </w:r>
                  <w:proofErr w:type="gramStart"/>
                  <w:r>
                    <w:rPr>
                      <w:rFonts w:ascii="微軟正黑體" w:eastAsia="微軟正黑體" w:hAnsi="微軟正黑體" w:cs="Times New Roman" w:hint="eastAsia"/>
                      <w:color w:val="444444"/>
                      <w:kern w:val="0"/>
                    </w:rPr>
                    <w:t>覽</w:t>
                  </w:r>
                  <w:proofErr w:type="gramEnd"/>
                </w:p>
              </w:tc>
              <w:tc>
                <w:tcPr>
                  <w:tcW w:w="5136" w:type="dxa"/>
                </w:tcPr>
                <w:p w14:paraId="597DC290"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小尖兵毫不怯場，自信的導</w:t>
                  </w:r>
                  <w:proofErr w:type="gramStart"/>
                  <w:r>
                    <w:rPr>
                      <w:rFonts w:ascii="微軟正黑體" w:eastAsia="微軟正黑體" w:hAnsi="微軟正黑體" w:cs="Times New Roman" w:hint="eastAsia"/>
                      <w:color w:val="444444"/>
                      <w:kern w:val="0"/>
                    </w:rPr>
                    <w:t>覽</w:t>
                  </w:r>
                  <w:proofErr w:type="gramEnd"/>
                </w:p>
              </w:tc>
            </w:tr>
            <w:tr w:rsidR="00735B87" w14:paraId="5FD08D78" w14:textId="77777777" w:rsidTr="00C32406">
              <w:tc>
                <w:tcPr>
                  <w:tcW w:w="5136" w:type="dxa"/>
                </w:tcPr>
                <w:p w14:paraId="6DD166F9"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0D4679">
                    <w:rPr>
                      <w:rFonts w:ascii="微軟正黑體" w:eastAsia="微軟正黑體" w:hAnsi="微軟正黑體" w:cs="Times New Roman"/>
                      <w:noProof/>
                      <w:color w:val="444444"/>
                      <w:kern w:val="0"/>
                    </w:rPr>
                    <w:drawing>
                      <wp:inline distT="0" distB="0" distL="0" distR="0" wp14:anchorId="10660F1F" wp14:editId="365ED973">
                        <wp:extent cx="3048000" cy="2038350"/>
                        <wp:effectExtent l="0" t="0" r="0" b="0"/>
                        <wp:docPr id="13319" name="圖片 3">
                          <a:extLst xmlns:a="http://schemas.openxmlformats.org/drawingml/2006/main">
                            <a:ext uri="{FF2B5EF4-FFF2-40B4-BE49-F238E27FC236}">
                              <a16:creationId xmlns:a16="http://schemas.microsoft.com/office/drawing/2014/main" id="{68A28FD9-AA3C-462F-89E3-C3966BEE6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圖片 3">
                                  <a:extLst>
                                    <a:ext uri="{FF2B5EF4-FFF2-40B4-BE49-F238E27FC236}">
                                      <a16:creationId xmlns:a16="http://schemas.microsoft.com/office/drawing/2014/main" id="{68A28FD9-AA3C-462F-89E3-C3966BEE6B4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286" cy="2046566"/>
                                </a:xfrm>
                                <a:prstGeom prst="rect">
                                  <a:avLst/>
                                </a:prstGeom>
                                <a:noFill/>
                                <a:ln>
                                  <a:noFill/>
                                </a:ln>
                              </pic:spPr>
                            </pic:pic>
                          </a:graphicData>
                        </a:graphic>
                      </wp:inline>
                    </w:drawing>
                  </w:r>
                </w:p>
              </w:tc>
              <w:tc>
                <w:tcPr>
                  <w:tcW w:w="5136" w:type="dxa"/>
                </w:tcPr>
                <w:p w14:paraId="15685D50"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0D4679">
                    <w:rPr>
                      <w:rFonts w:ascii="微軟正黑體" w:eastAsia="微軟正黑體" w:hAnsi="微軟正黑體" w:cs="Times New Roman"/>
                      <w:noProof/>
                      <w:color w:val="444444"/>
                      <w:kern w:val="0"/>
                    </w:rPr>
                    <w:drawing>
                      <wp:inline distT="0" distB="0" distL="0" distR="0" wp14:anchorId="6FC8EBAA" wp14:editId="0A05BF43">
                        <wp:extent cx="3076575" cy="2047875"/>
                        <wp:effectExtent l="0" t="0" r="9525" b="9525"/>
                        <wp:docPr id="13320" name="圖片 5">
                          <a:extLst xmlns:a="http://schemas.openxmlformats.org/drawingml/2006/main">
                            <a:ext uri="{FF2B5EF4-FFF2-40B4-BE49-F238E27FC236}">
                              <a16:creationId xmlns:a16="http://schemas.microsoft.com/office/drawing/2014/main" id="{9A88BA82-B11F-4BD0-9A3C-F845263C4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圖片 5">
                                  <a:extLst>
                                    <a:ext uri="{FF2B5EF4-FFF2-40B4-BE49-F238E27FC236}">
                                      <a16:creationId xmlns:a16="http://schemas.microsoft.com/office/drawing/2014/main" id="{9A88BA82-B11F-4BD0-9A3C-F845263C404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997" cy="2060137"/>
                                </a:xfrm>
                                <a:prstGeom prst="rect">
                                  <a:avLst/>
                                </a:prstGeom>
                                <a:noFill/>
                                <a:ln>
                                  <a:noFill/>
                                </a:ln>
                              </pic:spPr>
                            </pic:pic>
                          </a:graphicData>
                        </a:graphic>
                      </wp:inline>
                    </w:drawing>
                  </w:r>
                </w:p>
              </w:tc>
            </w:tr>
            <w:tr w:rsidR="00735B87" w14:paraId="263CC13C" w14:textId="77777777" w:rsidTr="00C32406">
              <w:tc>
                <w:tcPr>
                  <w:tcW w:w="5136" w:type="dxa"/>
                </w:tcPr>
                <w:p w14:paraId="5ED01267"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小尖兵認真友善的對學弟妹導</w:t>
                  </w:r>
                  <w:proofErr w:type="gramStart"/>
                  <w:r>
                    <w:rPr>
                      <w:rFonts w:ascii="微軟正黑體" w:eastAsia="微軟正黑體" w:hAnsi="微軟正黑體" w:cs="Times New Roman" w:hint="eastAsia"/>
                      <w:color w:val="444444"/>
                      <w:kern w:val="0"/>
                    </w:rPr>
                    <w:t>覽</w:t>
                  </w:r>
                  <w:proofErr w:type="gramEnd"/>
                </w:p>
              </w:tc>
              <w:tc>
                <w:tcPr>
                  <w:tcW w:w="5136" w:type="dxa"/>
                </w:tcPr>
                <w:p w14:paraId="6F5EE324"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為學弟妹說一幅畫，一則小故事</w:t>
                  </w:r>
                </w:p>
              </w:tc>
            </w:tr>
            <w:tr w:rsidR="00735B87" w14:paraId="46BD8397" w14:textId="77777777" w:rsidTr="00C32406">
              <w:tc>
                <w:tcPr>
                  <w:tcW w:w="5136" w:type="dxa"/>
                </w:tcPr>
                <w:p w14:paraId="03CDD6AB"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0D4679">
                    <w:rPr>
                      <w:rFonts w:ascii="微軟正黑體" w:eastAsia="微軟正黑體" w:hAnsi="微軟正黑體" w:cs="Times New Roman"/>
                      <w:noProof/>
                      <w:color w:val="444444"/>
                      <w:kern w:val="0"/>
                    </w:rPr>
                    <w:lastRenderedPageBreak/>
                    <w:drawing>
                      <wp:inline distT="0" distB="0" distL="0" distR="0" wp14:anchorId="19873367" wp14:editId="72CBA386">
                        <wp:extent cx="2905125" cy="2177907"/>
                        <wp:effectExtent l="0" t="0" r="0" b="0"/>
                        <wp:docPr id="16391" name="圖片 3">
                          <a:extLst xmlns:a="http://schemas.openxmlformats.org/drawingml/2006/main">
                            <a:ext uri="{FF2B5EF4-FFF2-40B4-BE49-F238E27FC236}">
                              <a16:creationId xmlns:a16="http://schemas.microsoft.com/office/drawing/2014/main" id="{40CD679E-659C-43F7-8036-7997DC1898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圖片 3">
                                  <a:extLst>
                                    <a:ext uri="{FF2B5EF4-FFF2-40B4-BE49-F238E27FC236}">
                                      <a16:creationId xmlns:a16="http://schemas.microsoft.com/office/drawing/2014/main" id="{40CD679E-659C-43F7-8036-7997DC18988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3025" cy="2183829"/>
                                </a:xfrm>
                                <a:prstGeom prst="rect">
                                  <a:avLst/>
                                </a:prstGeom>
                                <a:noFill/>
                                <a:ln>
                                  <a:noFill/>
                                </a:ln>
                              </pic:spPr>
                            </pic:pic>
                          </a:graphicData>
                        </a:graphic>
                      </wp:inline>
                    </w:drawing>
                  </w:r>
                </w:p>
              </w:tc>
              <w:tc>
                <w:tcPr>
                  <w:tcW w:w="5136" w:type="dxa"/>
                </w:tcPr>
                <w:p w14:paraId="0AB1169F"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0D4679">
                    <w:rPr>
                      <w:rFonts w:ascii="微軟正黑體" w:eastAsia="微軟正黑體" w:hAnsi="微軟正黑體" w:cs="Times New Roman"/>
                      <w:noProof/>
                      <w:color w:val="444444"/>
                      <w:kern w:val="0"/>
                    </w:rPr>
                    <w:drawing>
                      <wp:inline distT="0" distB="0" distL="0" distR="0" wp14:anchorId="094D32DC" wp14:editId="71A4DA0A">
                        <wp:extent cx="2901555" cy="2177415"/>
                        <wp:effectExtent l="0" t="0" r="0" b="0"/>
                        <wp:docPr id="16392" name="圖片 5">
                          <a:extLst xmlns:a="http://schemas.openxmlformats.org/drawingml/2006/main">
                            <a:ext uri="{FF2B5EF4-FFF2-40B4-BE49-F238E27FC236}">
                              <a16:creationId xmlns:a16="http://schemas.microsoft.com/office/drawing/2014/main" id="{4EA089AB-7A46-4109-95E8-7E8FA1E04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圖片 5">
                                  <a:extLst>
                                    <a:ext uri="{FF2B5EF4-FFF2-40B4-BE49-F238E27FC236}">
                                      <a16:creationId xmlns:a16="http://schemas.microsoft.com/office/drawing/2014/main" id="{4EA089AB-7A46-4109-95E8-7E8FA1E046B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514" cy="2185639"/>
                                </a:xfrm>
                                <a:prstGeom prst="rect">
                                  <a:avLst/>
                                </a:prstGeom>
                                <a:noFill/>
                                <a:ln>
                                  <a:noFill/>
                                </a:ln>
                              </pic:spPr>
                            </pic:pic>
                          </a:graphicData>
                        </a:graphic>
                      </wp:inline>
                    </w:drawing>
                  </w:r>
                </w:p>
              </w:tc>
            </w:tr>
            <w:tr w:rsidR="00735B87" w14:paraId="2CB09968" w14:textId="77777777" w:rsidTr="00C32406">
              <w:tc>
                <w:tcPr>
                  <w:tcW w:w="5136" w:type="dxa"/>
                </w:tcPr>
                <w:p w14:paraId="6F6E09AD"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辦理教師增能研習，提升教師專業能力。</w:t>
                  </w:r>
                </w:p>
              </w:tc>
              <w:tc>
                <w:tcPr>
                  <w:tcW w:w="5136" w:type="dxa"/>
                </w:tcPr>
                <w:p w14:paraId="6B76192C"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透過平板介紹廣達</w:t>
                  </w:r>
                  <w:proofErr w:type="gramStart"/>
                  <w:r>
                    <w:rPr>
                      <w:rFonts w:ascii="微軟正黑體" w:eastAsia="微軟正黑體" w:hAnsi="微軟正黑體" w:cs="Times New Roman" w:hint="eastAsia"/>
                      <w:color w:val="444444"/>
                      <w:kern w:val="0"/>
                    </w:rPr>
                    <w:t>游</w:t>
                  </w:r>
                  <w:proofErr w:type="gramEnd"/>
                  <w:r>
                    <w:rPr>
                      <w:rFonts w:ascii="微軟正黑體" w:eastAsia="微軟正黑體" w:hAnsi="微軟正黑體" w:cs="Times New Roman" w:hint="eastAsia"/>
                      <w:color w:val="444444"/>
                      <w:kern w:val="0"/>
                    </w:rPr>
                    <w:t>於藝網站</w:t>
                  </w:r>
                </w:p>
              </w:tc>
            </w:tr>
            <w:tr w:rsidR="00735B87" w14:paraId="4311D1E6" w14:textId="77777777" w:rsidTr="00C32406">
              <w:tc>
                <w:tcPr>
                  <w:tcW w:w="5136" w:type="dxa"/>
                </w:tcPr>
                <w:p w14:paraId="0DF9FE54"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0D4679">
                    <w:rPr>
                      <w:rFonts w:ascii="微軟正黑體" w:eastAsia="微軟正黑體" w:hAnsi="微軟正黑體" w:cs="Times New Roman"/>
                      <w:noProof/>
                      <w:color w:val="444444"/>
                      <w:kern w:val="0"/>
                    </w:rPr>
                    <w:drawing>
                      <wp:inline distT="0" distB="0" distL="0" distR="0" wp14:anchorId="5C4DB3B5" wp14:editId="2BF40D2F">
                        <wp:extent cx="3124200" cy="2122170"/>
                        <wp:effectExtent l="0" t="0" r="0" b="0"/>
                        <wp:docPr id="22535" name="圖片 4">
                          <a:extLst xmlns:a="http://schemas.openxmlformats.org/drawingml/2006/main">
                            <a:ext uri="{FF2B5EF4-FFF2-40B4-BE49-F238E27FC236}">
                              <a16:creationId xmlns:a16="http://schemas.microsoft.com/office/drawing/2014/main" id="{1713C29B-DEED-4CBB-AE80-8DE54AD0A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圖片 4">
                                  <a:extLst>
                                    <a:ext uri="{FF2B5EF4-FFF2-40B4-BE49-F238E27FC236}">
                                      <a16:creationId xmlns:a16="http://schemas.microsoft.com/office/drawing/2014/main" id="{1713C29B-DEED-4CBB-AE80-8DE54AD0A58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194" cy="2128279"/>
                                </a:xfrm>
                                <a:prstGeom prst="rect">
                                  <a:avLst/>
                                </a:prstGeom>
                                <a:noFill/>
                                <a:ln>
                                  <a:noFill/>
                                </a:ln>
                              </pic:spPr>
                            </pic:pic>
                          </a:graphicData>
                        </a:graphic>
                      </wp:inline>
                    </w:drawing>
                  </w:r>
                </w:p>
              </w:tc>
              <w:tc>
                <w:tcPr>
                  <w:tcW w:w="5136" w:type="dxa"/>
                </w:tcPr>
                <w:p w14:paraId="4A9EA44C"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0D4679">
                    <w:rPr>
                      <w:rFonts w:ascii="微軟正黑體" w:eastAsia="微軟正黑體" w:hAnsi="微軟正黑體" w:cs="Times New Roman"/>
                      <w:noProof/>
                      <w:color w:val="444444"/>
                      <w:kern w:val="0"/>
                    </w:rPr>
                    <w:drawing>
                      <wp:inline distT="0" distB="0" distL="0" distR="0" wp14:anchorId="4CAA832A" wp14:editId="4476B9D9">
                        <wp:extent cx="3124200" cy="2120265"/>
                        <wp:effectExtent l="0" t="0" r="0" b="0"/>
                        <wp:docPr id="22536" name="圖片 7">
                          <a:extLst xmlns:a="http://schemas.openxmlformats.org/drawingml/2006/main">
                            <a:ext uri="{FF2B5EF4-FFF2-40B4-BE49-F238E27FC236}">
                              <a16:creationId xmlns:a16="http://schemas.microsoft.com/office/drawing/2014/main" id="{AAF20B45-DF78-4DE2-AFD8-036398607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圖片 7">
                                  <a:extLst>
                                    <a:ext uri="{FF2B5EF4-FFF2-40B4-BE49-F238E27FC236}">
                                      <a16:creationId xmlns:a16="http://schemas.microsoft.com/office/drawing/2014/main" id="{AAF20B45-DF78-4DE2-AFD8-036398607CE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1073" cy="2131716"/>
                                </a:xfrm>
                                <a:prstGeom prst="rect">
                                  <a:avLst/>
                                </a:prstGeom>
                                <a:noFill/>
                                <a:ln>
                                  <a:noFill/>
                                </a:ln>
                              </pic:spPr>
                            </pic:pic>
                          </a:graphicData>
                        </a:graphic>
                      </wp:inline>
                    </w:drawing>
                  </w:r>
                </w:p>
              </w:tc>
            </w:tr>
            <w:tr w:rsidR="00735B87" w14:paraId="2ABB0C11" w14:textId="77777777" w:rsidTr="00C32406">
              <w:tc>
                <w:tcPr>
                  <w:tcW w:w="5136" w:type="dxa"/>
                </w:tcPr>
                <w:p w14:paraId="1DAE39AD"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融入藝術課程，介紹台展三少的故事</w:t>
                  </w:r>
                </w:p>
              </w:tc>
              <w:tc>
                <w:tcPr>
                  <w:tcW w:w="5136" w:type="dxa"/>
                </w:tcPr>
                <w:p w14:paraId="3FE76283"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畫作背景時代介紹，引發學生思考</w:t>
                  </w:r>
                </w:p>
              </w:tc>
            </w:tr>
            <w:tr w:rsidR="00735B87" w14:paraId="09F96D68" w14:textId="77777777" w:rsidTr="00C32406">
              <w:tc>
                <w:tcPr>
                  <w:tcW w:w="5136" w:type="dxa"/>
                </w:tcPr>
                <w:p w14:paraId="64CA9ECC"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noProof/>
                      <w:color w:val="444444"/>
                      <w:kern w:val="0"/>
                    </w:rPr>
                    <w:drawing>
                      <wp:inline distT="0" distB="0" distL="0" distR="0" wp14:anchorId="19C4A0A3" wp14:editId="275348C9">
                        <wp:extent cx="2993390" cy="2245530"/>
                        <wp:effectExtent l="0" t="0" r="0" b="2540"/>
                        <wp:docPr id="8194" name="圖片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圖片 81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1621" cy="2259206"/>
                                </a:xfrm>
                                <a:prstGeom prst="rect">
                                  <a:avLst/>
                                </a:prstGeom>
                              </pic:spPr>
                            </pic:pic>
                          </a:graphicData>
                        </a:graphic>
                      </wp:inline>
                    </w:drawing>
                  </w:r>
                </w:p>
              </w:tc>
              <w:tc>
                <w:tcPr>
                  <w:tcW w:w="5136" w:type="dxa"/>
                </w:tcPr>
                <w:p w14:paraId="4C3AE1E8"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noProof/>
                      <w:color w:val="444444"/>
                      <w:kern w:val="0"/>
                    </w:rPr>
                    <w:drawing>
                      <wp:inline distT="0" distB="0" distL="0" distR="0" wp14:anchorId="411C0A01" wp14:editId="6BB8B109">
                        <wp:extent cx="3209481" cy="2407285"/>
                        <wp:effectExtent l="0" t="0" r="0" b="0"/>
                        <wp:docPr id="8195" name="圖片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圖片 81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3400" cy="2410225"/>
                                </a:xfrm>
                                <a:prstGeom prst="rect">
                                  <a:avLst/>
                                </a:prstGeom>
                              </pic:spPr>
                            </pic:pic>
                          </a:graphicData>
                        </a:graphic>
                      </wp:inline>
                    </w:drawing>
                  </w:r>
                </w:p>
              </w:tc>
            </w:tr>
            <w:tr w:rsidR="00735B87" w14:paraId="0A85ACAF" w14:textId="77777777" w:rsidTr="00C32406">
              <w:tc>
                <w:tcPr>
                  <w:tcW w:w="5136" w:type="dxa"/>
                </w:tcPr>
                <w:p w14:paraId="40E6E661"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參觀仙草花節，深入了解家鄉特色</w:t>
                  </w:r>
                  <w:proofErr w:type="gramStart"/>
                  <w:r>
                    <w:rPr>
                      <w:rFonts w:ascii="微軟正黑體" w:eastAsia="微軟正黑體" w:hAnsi="微軟正黑體" w:cs="Times New Roman"/>
                      <w:color w:val="444444"/>
                      <w:kern w:val="0"/>
                    </w:rPr>
                    <w:t>’</w:t>
                  </w:r>
                  <w:proofErr w:type="gramEnd"/>
                </w:p>
              </w:tc>
              <w:tc>
                <w:tcPr>
                  <w:tcW w:w="5136" w:type="dxa"/>
                </w:tcPr>
                <w:p w14:paraId="7520E888" w14:textId="77777777" w:rsidR="00735B87" w:rsidRPr="006125E9"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參觀信仰中心-土地公，了解居民的信仰文化</w:t>
                  </w:r>
                </w:p>
              </w:tc>
            </w:tr>
            <w:tr w:rsidR="00735B87" w14:paraId="1A1843F7" w14:textId="77777777" w:rsidTr="00C32406">
              <w:tc>
                <w:tcPr>
                  <w:tcW w:w="5136" w:type="dxa"/>
                </w:tcPr>
                <w:p w14:paraId="453E720B"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noProof/>
                      <w:color w:val="444444"/>
                      <w:kern w:val="0"/>
                    </w:rPr>
                    <w:lastRenderedPageBreak/>
                    <w:drawing>
                      <wp:inline distT="0" distB="0" distL="0" distR="0" wp14:anchorId="276C9CF5" wp14:editId="0CCE320F">
                        <wp:extent cx="3086100" cy="2083268"/>
                        <wp:effectExtent l="0" t="0" r="0" b="0"/>
                        <wp:docPr id="8192" name="圖片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 name="圖片 8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2571" cy="2094386"/>
                                </a:xfrm>
                                <a:prstGeom prst="rect">
                                  <a:avLst/>
                                </a:prstGeom>
                              </pic:spPr>
                            </pic:pic>
                          </a:graphicData>
                        </a:graphic>
                      </wp:inline>
                    </w:drawing>
                  </w:r>
                </w:p>
              </w:tc>
              <w:tc>
                <w:tcPr>
                  <w:tcW w:w="5136" w:type="dxa"/>
                </w:tcPr>
                <w:p w14:paraId="07A9D9E1"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noProof/>
                      <w:color w:val="444444"/>
                      <w:kern w:val="0"/>
                    </w:rPr>
                    <w:drawing>
                      <wp:inline distT="0" distB="0" distL="0" distR="0" wp14:anchorId="5D630EC3" wp14:editId="3C3A3A36">
                        <wp:extent cx="3371850" cy="2030730"/>
                        <wp:effectExtent l="0" t="0" r="0" b="7620"/>
                        <wp:docPr id="8193" name="圖片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圖片 81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3312" cy="2037633"/>
                                </a:xfrm>
                                <a:prstGeom prst="rect">
                                  <a:avLst/>
                                </a:prstGeom>
                              </pic:spPr>
                            </pic:pic>
                          </a:graphicData>
                        </a:graphic>
                      </wp:inline>
                    </w:drawing>
                  </w:r>
                </w:p>
              </w:tc>
            </w:tr>
            <w:tr w:rsidR="00735B87" w14:paraId="710E1ECF" w14:textId="77777777" w:rsidTr="00C32406">
              <w:tc>
                <w:tcPr>
                  <w:tcW w:w="5136" w:type="dxa"/>
                </w:tcPr>
                <w:p w14:paraId="2FF40930"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教師引道學生畫我家鄉創作</w:t>
                  </w:r>
                </w:p>
              </w:tc>
              <w:tc>
                <w:tcPr>
                  <w:tcW w:w="5136" w:type="dxa"/>
                </w:tcPr>
                <w:p w14:paraId="40114197"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學生畫出心中最美的家鄉，與之合影</w:t>
                  </w:r>
                </w:p>
              </w:tc>
            </w:tr>
            <w:tr w:rsidR="00735B87" w14:paraId="27016536" w14:textId="77777777" w:rsidTr="00C32406">
              <w:tc>
                <w:tcPr>
                  <w:tcW w:w="5136" w:type="dxa"/>
                </w:tcPr>
                <w:p w14:paraId="45C0ED0D"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E5782F">
                    <w:rPr>
                      <w:rFonts w:ascii="微軟正黑體" w:eastAsia="微軟正黑體" w:hAnsi="微軟正黑體" w:cs="Times New Roman"/>
                      <w:noProof/>
                      <w:color w:val="444444"/>
                      <w:kern w:val="0"/>
                    </w:rPr>
                    <w:drawing>
                      <wp:inline distT="0" distB="0" distL="0" distR="0" wp14:anchorId="20D80E9F" wp14:editId="1BB5BDE9">
                        <wp:extent cx="3250227" cy="2438400"/>
                        <wp:effectExtent l="0" t="0" r="7620" b="0"/>
                        <wp:docPr id="23559" name="圖片 3">
                          <a:extLst xmlns:a="http://schemas.openxmlformats.org/drawingml/2006/main">
                            <a:ext uri="{FF2B5EF4-FFF2-40B4-BE49-F238E27FC236}">
                              <a16:creationId xmlns:a16="http://schemas.microsoft.com/office/drawing/2014/main" id="{447D0160-6147-4ECB-8354-9BD3C6EE2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圖片 3">
                                  <a:extLst>
                                    <a:ext uri="{FF2B5EF4-FFF2-40B4-BE49-F238E27FC236}">
                                      <a16:creationId xmlns:a16="http://schemas.microsoft.com/office/drawing/2014/main" id="{447D0160-6147-4ECB-8354-9BD3C6EE2C7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5187" cy="2442121"/>
                                </a:xfrm>
                                <a:prstGeom prst="rect">
                                  <a:avLst/>
                                </a:prstGeom>
                                <a:noFill/>
                                <a:ln>
                                  <a:noFill/>
                                </a:ln>
                              </pic:spPr>
                            </pic:pic>
                          </a:graphicData>
                        </a:graphic>
                      </wp:inline>
                    </w:drawing>
                  </w:r>
                </w:p>
              </w:tc>
              <w:tc>
                <w:tcPr>
                  <w:tcW w:w="5136" w:type="dxa"/>
                </w:tcPr>
                <w:p w14:paraId="1552DD53"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sidRPr="00E5782F">
                    <w:rPr>
                      <w:rFonts w:ascii="微軟正黑體" w:eastAsia="微軟正黑體" w:hAnsi="微軟正黑體" w:cs="Times New Roman"/>
                      <w:noProof/>
                      <w:color w:val="444444"/>
                      <w:kern w:val="0"/>
                    </w:rPr>
                    <w:drawing>
                      <wp:inline distT="0" distB="0" distL="0" distR="0" wp14:anchorId="26434673" wp14:editId="7DF26318">
                        <wp:extent cx="3343360" cy="2543175"/>
                        <wp:effectExtent l="0" t="0" r="9525" b="0"/>
                        <wp:docPr id="23560" name="圖片 5">
                          <a:extLst xmlns:a="http://schemas.openxmlformats.org/drawingml/2006/main">
                            <a:ext uri="{FF2B5EF4-FFF2-40B4-BE49-F238E27FC236}">
                              <a16:creationId xmlns:a16="http://schemas.microsoft.com/office/drawing/2014/main" id="{7B0D405A-057B-42D2-A9C6-BBA789A1CC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圖片 5">
                                  <a:extLst>
                                    <a:ext uri="{FF2B5EF4-FFF2-40B4-BE49-F238E27FC236}">
                                      <a16:creationId xmlns:a16="http://schemas.microsoft.com/office/drawing/2014/main" id="{7B0D405A-057B-42D2-A9C6-BBA789A1CC13}"/>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222" cy="2549916"/>
                                </a:xfrm>
                                <a:prstGeom prst="rect">
                                  <a:avLst/>
                                </a:prstGeom>
                                <a:noFill/>
                                <a:ln>
                                  <a:noFill/>
                                </a:ln>
                              </pic:spPr>
                            </pic:pic>
                          </a:graphicData>
                        </a:graphic>
                      </wp:inline>
                    </w:drawing>
                  </w:r>
                </w:p>
              </w:tc>
            </w:tr>
            <w:tr w:rsidR="00735B87" w14:paraId="04421ED3" w14:textId="77777777" w:rsidTr="00C32406">
              <w:tc>
                <w:tcPr>
                  <w:tcW w:w="5136" w:type="dxa"/>
                </w:tcPr>
                <w:p w14:paraId="7B949AF6"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與畫展同時展出學生的優秀作品</w:t>
                  </w:r>
                </w:p>
              </w:tc>
              <w:tc>
                <w:tcPr>
                  <w:tcW w:w="5136" w:type="dxa"/>
                </w:tcPr>
                <w:p w14:paraId="0F09C11D"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在圖書室將學生的作品同一展覽</w:t>
                  </w:r>
                </w:p>
              </w:tc>
            </w:tr>
            <w:tr w:rsidR="00735B87" w14:paraId="4C70C528" w14:textId="77777777" w:rsidTr="00C32406">
              <w:tc>
                <w:tcPr>
                  <w:tcW w:w="5136" w:type="dxa"/>
                </w:tcPr>
                <w:p w14:paraId="77A53B59"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noProof/>
                      <w:color w:val="444444"/>
                      <w:kern w:val="0"/>
                    </w:rPr>
                    <w:drawing>
                      <wp:inline distT="0" distB="0" distL="0" distR="0" wp14:anchorId="56D08E32" wp14:editId="19EC0562">
                        <wp:extent cx="3095625" cy="1900581"/>
                        <wp:effectExtent l="0" t="0" r="0" b="4445"/>
                        <wp:docPr id="8196" name="圖片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圖片 819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9121" cy="1908867"/>
                                </a:xfrm>
                                <a:prstGeom prst="rect">
                                  <a:avLst/>
                                </a:prstGeom>
                              </pic:spPr>
                            </pic:pic>
                          </a:graphicData>
                        </a:graphic>
                      </wp:inline>
                    </w:drawing>
                  </w:r>
                </w:p>
              </w:tc>
              <w:tc>
                <w:tcPr>
                  <w:tcW w:w="5136" w:type="dxa"/>
                </w:tcPr>
                <w:p w14:paraId="18E2B61A"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noProof/>
                      <w:color w:val="444444"/>
                      <w:kern w:val="0"/>
                    </w:rPr>
                    <w:drawing>
                      <wp:inline distT="0" distB="0" distL="0" distR="0" wp14:anchorId="0E9745B0" wp14:editId="5C59368B">
                        <wp:extent cx="3440242" cy="2113280"/>
                        <wp:effectExtent l="0" t="0" r="8255" b="1270"/>
                        <wp:docPr id="8197" name="圖片 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圖片 81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0672" cy="2125830"/>
                                </a:xfrm>
                                <a:prstGeom prst="rect">
                                  <a:avLst/>
                                </a:prstGeom>
                              </pic:spPr>
                            </pic:pic>
                          </a:graphicData>
                        </a:graphic>
                      </wp:inline>
                    </w:drawing>
                  </w:r>
                </w:p>
              </w:tc>
            </w:tr>
            <w:tr w:rsidR="00735B87" w14:paraId="2A70B4BD" w14:textId="77777777" w:rsidTr="00C32406">
              <w:tc>
                <w:tcPr>
                  <w:tcW w:w="5136" w:type="dxa"/>
                </w:tcPr>
                <w:p w14:paraId="1D4874D6"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學生的作品集錦，展現豐富的創意</w:t>
                  </w:r>
                </w:p>
              </w:tc>
              <w:tc>
                <w:tcPr>
                  <w:tcW w:w="5136" w:type="dxa"/>
                </w:tcPr>
                <w:p w14:paraId="7FB6FF65"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學生的作品集錦，展現藝文美感成果</w:t>
                  </w:r>
                </w:p>
              </w:tc>
            </w:tr>
            <w:tr w:rsidR="00735B87" w14:paraId="0604166D" w14:textId="77777777" w:rsidTr="00C32406">
              <w:tc>
                <w:tcPr>
                  <w:tcW w:w="5136" w:type="dxa"/>
                </w:tcPr>
                <w:p w14:paraId="40D271A1"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noProof/>
                      <w:color w:val="444444"/>
                      <w:kern w:val="0"/>
                    </w:rPr>
                    <w:lastRenderedPageBreak/>
                    <w:drawing>
                      <wp:inline distT="0" distB="0" distL="0" distR="0" wp14:anchorId="658E68E1" wp14:editId="235A7FA5">
                        <wp:extent cx="3307715" cy="2480966"/>
                        <wp:effectExtent l="0" t="0" r="6985" b="0"/>
                        <wp:docPr id="8198" name="圖片 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圖片 819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9705" cy="2489959"/>
                                </a:xfrm>
                                <a:prstGeom prst="rect">
                                  <a:avLst/>
                                </a:prstGeom>
                              </pic:spPr>
                            </pic:pic>
                          </a:graphicData>
                        </a:graphic>
                      </wp:inline>
                    </w:drawing>
                  </w:r>
                </w:p>
              </w:tc>
              <w:tc>
                <w:tcPr>
                  <w:tcW w:w="5136" w:type="dxa"/>
                </w:tcPr>
                <w:p w14:paraId="645E0574"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noProof/>
                      <w:color w:val="444444"/>
                      <w:kern w:val="0"/>
                    </w:rPr>
                    <w:drawing>
                      <wp:inline distT="0" distB="0" distL="0" distR="0" wp14:anchorId="61DF92BD" wp14:editId="590D4688">
                        <wp:extent cx="3260277" cy="2445385"/>
                        <wp:effectExtent l="0" t="0" r="0" b="0"/>
                        <wp:docPr id="8201" name="圖片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圖片 820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64184" cy="2448316"/>
                                </a:xfrm>
                                <a:prstGeom prst="rect">
                                  <a:avLst/>
                                </a:prstGeom>
                              </pic:spPr>
                            </pic:pic>
                          </a:graphicData>
                        </a:graphic>
                      </wp:inline>
                    </w:drawing>
                  </w:r>
                </w:p>
              </w:tc>
            </w:tr>
            <w:tr w:rsidR="00735B87" w14:paraId="34D60E0D" w14:textId="77777777" w:rsidTr="00C32406">
              <w:tc>
                <w:tcPr>
                  <w:tcW w:w="5136" w:type="dxa"/>
                </w:tcPr>
                <w:p w14:paraId="65DCFA8F"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認識信仰中心-</w:t>
                  </w:r>
                  <w:proofErr w:type="gramStart"/>
                  <w:r>
                    <w:rPr>
                      <w:rFonts w:ascii="微軟正黑體" w:eastAsia="微軟正黑體" w:hAnsi="微軟正黑體" w:cs="Times New Roman" w:hint="eastAsia"/>
                      <w:color w:val="444444"/>
                      <w:kern w:val="0"/>
                    </w:rPr>
                    <w:t>三元宮</w:t>
                  </w:r>
                  <w:proofErr w:type="gramEnd"/>
                </w:p>
              </w:tc>
              <w:tc>
                <w:tcPr>
                  <w:tcW w:w="5136" w:type="dxa"/>
                </w:tcPr>
                <w:p w14:paraId="69852B2B"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結合社區認識家鄉美食-DIY桐花</w:t>
                  </w:r>
                  <w:proofErr w:type="gramStart"/>
                  <w:r>
                    <w:rPr>
                      <w:rFonts w:ascii="微軟正黑體" w:eastAsia="微軟正黑體" w:hAnsi="微軟正黑體" w:cs="Times New Roman" w:hint="eastAsia"/>
                      <w:color w:val="444444"/>
                      <w:kern w:val="0"/>
                    </w:rPr>
                    <w:t>粄</w:t>
                  </w:r>
                  <w:proofErr w:type="gramEnd"/>
                </w:p>
              </w:tc>
            </w:tr>
            <w:tr w:rsidR="00735B87" w14:paraId="6361D038" w14:textId="77777777" w:rsidTr="00C32406">
              <w:tc>
                <w:tcPr>
                  <w:tcW w:w="5136" w:type="dxa"/>
                </w:tcPr>
                <w:p w14:paraId="12E5E51D"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noProof/>
                      <w:color w:val="444444"/>
                      <w:kern w:val="0"/>
                    </w:rPr>
                    <w:drawing>
                      <wp:inline distT="0" distB="0" distL="0" distR="0" wp14:anchorId="6D57C27E" wp14:editId="5ACD5BF9">
                        <wp:extent cx="2806497" cy="2105025"/>
                        <wp:effectExtent l="0" t="0" r="0" b="0"/>
                        <wp:docPr id="8202" name="圖片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圖片 820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6059" cy="2119698"/>
                                </a:xfrm>
                                <a:prstGeom prst="rect">
                                  <a:avLst/>
                                </a:prstGeom>
                              </pic:spPr>
                            </pic:pic>
                          </a:graphicData>
                        </a:graphic>
                      </wp:inline>
                    </w:drawing>
                  </w:r>
                </w:p>
              </w:tc>
              <w:tc>
                <w:tcPr>
                  <w:tcW w:w="5136" w:type="dxa"/>
                </w:tcPr>
                <w:p w14:paraId="18933B97"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noProof/>
                      <w:color w:val="444444"/>
                      <w:kern w:val="0"/>
                    </w:rPr>
                    <w:drawing>
                      <wp:inline distT="0" distB="0" distL="0" distR="0" wp14:anchorId="134E5792" wp14:editId="3F823609">
                        <wp:extent cx="2819400" cy="2114703"/>
                        <wp:effectExtent l="0" t="0" r="0" b="0"/>
                        <wp:docPr id="8203" name="圖片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圖片 82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7635" cy="2120879"/>
                                </a:xfrm>
                                <a:prstGeom prst="rect">
                                  <a:avLst/>
                                </a:prstGeom>
                              </pic:spPr>
                            </pic:pic>
                          </a:graphicData>
                        </a:graphic>
                      </wp:inline>
                    </w:drawing>
                  </w:r>
                </w:p>
              </w:tc>
            </w:tr>
            <w:tr w:rsidR="00735B87" w14:paraId="5A055723" w14:textId="77777777" w:rsidTr="00C32406">
              <w:tc>
                <w:tcPr>
                  <w:tcW w:w="5136" w:type="dxa"/>
                </w:tcPr>
                <w:p w14:paraId="3A7DCF4F"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結合社區認識家鄉美食-DIY</w:t>
                  </w:r>
                  <w:proofErr w:type="gramStart"/>
                  <w:r>
                    <w:rPr>
                      <w:rFonts w:ascii="微軟正黑體" w:eastAsia="微軟正黑體" w:hAnsi="微軟正黑體" w:cs="Times New Roman" w:hint="eastAsia"/>
                      <w:color w:val="444444"/>
                      <w:kern w:val="0"/>
                    </w:rPr>
                    <w:t>仙草凍</w:t>
                  </w:r>
                  <w:proofErr w:type="gramEnd"/>
                </w:p>
              </w:tc>
              <w:tc>
                <w:tcPr>
                  <w:tcW w:w="5136" w:type="dxa"/>
                </w:tcPr>
                <w:p w14:paraId="0786D0CF"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與社區合作-社區</w:t>
                  </w:r>
                  <w:proofErr w:type="gramStart"/>
                  <w:r>
                    <w:rPr>
                      <w:rFonts w:ascii="微軟正黑體" w:eastAsia="微軟正黑體" w:hAnsi="微軟正黑體" w:cs="Times New Roman" w:hint="eastAsia"/>
                      <w:color w:val="444444"/>
                      <w:kern w:val="0"/>
                    </w:rPr>
                    <w:t>志工入校</w:t>
                  </w:r>
                  <w:proofErr w:type="gramEnd"/>
                  <w:r>
                    <w:rPr>
                      <w:rFonts w:ascii="微軟正黑體" w:eastAsia="微軟正黑體" w:hAnsi="微軟正黑體" w:cs="Times New Roman" w:hint="eastAsia"/>
                      <w:color w:val="444444"/>
                      <w:kern w:val="0"/>
                    </w:rPr>
                    <w:t>協同教學-介紹仙草</w:t>
                  </w:r>
                </w:p>
              </w:tc>
            </w:tr>
            <w:tr w:rsidR="00735B87" w14:paraId="382E461D" w14:textId="77777777" w:rsidTr="00C32406">
              <w:tc>
                <w:tcPr>
                  <w:tcW w:w="5136" w:type="dxa"/>
                </w:tcPr>
                <w:p w14:paraId="19ECAD90"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noProof/>
                      <w:color w:val="444444"/>
                      <w:kern w:val="0"/>
                    </w:rPr>
                    <w:drawing>
                      <wp:inline distT="0" distB="0" distL="0" distR="0" wp14:anchorId="015FC161" wp14:editId="518A4C00">
                        <wp:extent cx="3107551" cy="2037715"/>
                        <wp:effectExtent l="0" t="0" r="0" b="635"/>
                        <wp:docPr id="8204" name="圖片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圖片 820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5157" cy="2042703"/>
                                </a:xfrm>
                                <a:prstGeom prst="rect">
                                  <a:avLst/>
                                </a:prstGeom>
                              </pic:spPr>
                            </pic:pic>
                          </a:graphicData>
                        </a:graphic>
                      </wp:inline>
                    </w:drawing>
                  </w:r>
                </w:p>
              </w:tc>
              <w:tc>
                <w:tcPr>
                  <w:tcW w:w="5136" w:type="dxa"/>
                </w:tcPr>
                <w:p w14:paraId="27CB2A9B"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noProof/>
                      <w:color w:val="444444"/>
                      <w:kern w:val="0"/>
                    </w:rPr>
                    <w:drawing>
                      <wp:inline distT="0" distB="0" distL="0" distR="0" wp14:anchorId="41928AD2" wp14:editId="2DE47208">
                        <wp:extent cx="2717165" cy="2038021"/>
                        <wp:effectExtent l="0" t="0" r="6985" b="635"/>
                        <wp:docPr id="8205" name="圖片 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 name="圖片 820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7811" cy="2046006"/>
                                </a:xfrm>
                                <a:prstGeom prst="rect">
                                  <a:avLst/>
                                </a:prstGeom>
                              </pic:spPr>
                            </pic:pic>
                          </a:graphicData>
                        </a:graphic>
                      </wp:inline>
                    </w:drawing>
                  </w:r>
                </w:p>
              </w:tc>
            </w:tr>
            <w:tr w:rsidR="00735B87" w14:paraId="29E98EF4" w14:textId="77777777" w:rsidTr="00C32406">
              <w:tc>
                <w:tcPr>
                  <w:tcW w:w="5136" w:type="dxa"/>
                </w:tcPr>
                <w:p w14:paraId="62449D27"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舉辦藝術家入校講座，談藝術人生</w:t>
                  </w:r>
                </w:p>
              </w:tc>
              <w:tc>
                <w:tcPr>
                  <w:tcW w:w="5136" w:type="dxa"/>
                </w:tcPr>
                <w:p w14:paraId="7D4DBA1B" w14:textId="77777777" w:rsidR="00735B87" w:rsidRDefault="00735B87" w:rsidP="00C32406">
                  <w:pPr>
                    <w:widowControl/>
                    <w:adjustRightInd w:val="0"/>
                    <w:snapToGrid w:val="0"/>
                    <w:spacing w:after="150"/>
                    <w:rPr>
                      <w:rFonts w:ascii="微軟正黑體" w:eastAsia="微軟正黑體" w:hAnsi="微軟正黑體" w:cs="Times New Roman"/>
                      <w:color w:val="444444"/>
                      <w:kern w:val="0"/>
                    </w:rPr>
                  </w:pPr>
                  <w:r>
                    <w:rPr>
                      <w:rFonts w:ascii="微軟正黑體" w:eastAsia="微軟正黑體" w:hAnsi="微軟正黑體" w:cs="Times New Roman" w:hint="eastAsia"/>
                      <w:color w:val="444444"/>
                      <w:kern w:val="0"/>
                    </w:rPr>
                    <w:t>師長與藝術家深度對談，啟發學子藝術思維</w:t>
                  </w:r>
                </w:p>
              </w:tc>
            </w:tr>
          </w:tbl>
          <w:p w14:paraId="001DE4E9" w14:textId="77777777" w:rsidR="00735B87" w:rsidRPr="00092AC5" w:rsidRDefault="00735B87" w:rsidP="00C32406">
            <w:pPr>
              <w:widowControl/>
              <w:adjustRightInd w:val="0"/>
              <w:snapToGrid w:val="0"/>
              <w:spacing w:after="150"/>
              <w:rPr>
                <w:rFonts w:ascii="微軟正黑體" w:eastAsia="微軟正黑體" w:hAnsi="微軟正黑體" w:cs="Times New Roman"/>
                <w:color w:val="444444"/>
                <w:kern w:val="0"/>
                <w:sz w:val="18"/>
              </w:rPr>
            </w:pPr>
            <w:r w:rsidRPr="00092AC5">
              <w:rPr>
                <w:rFonts w:ascii="微軟正黑體" w:eastAsia="微軟正黑體" w:hAnsi="微軟正黑體" w:cs="Times New Roman" w:hint="eastAsia"/>
                <w:color w:val="444444"/>
                <w:kern w:val="0"/>
                <w:sz w:val="18"/>
              </w:rPr>
              <w:t>不足欄位可自行增加</w:t>
            </w:r>
          </w:p>
        </w:tc>
      </w:tr>
    </w:tbl>
    <w:p w14:paraId="467D4606" w14:textId="77777777" w:rsidR="00685F22" w:rsidRDefault="00685F22"/>
    <w:sectPr w:rsidR="00685F22" w:rsidSect="00735B8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59813" w14:textId="77777777" w:rsidR="00420D99" w:rsidRDefault="00420D99" w:rsidP="00420D99">
      <w:r>
        <w:separator/>
      </w:r>
    </w:p>
  </w:endnote>
  <w:endnote w:type="continuationSeparator" w:id="0">
    <w:p w14:paraId="6FA00154" w14:textId="77777777" w:rsidR="00420D99" w:rsidRDefault="00420D99" w:rsidP="00420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altName w:val="Microsoft Jheng Hei Bold"/>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A1442" w14:textId="77777777" w:rsidR="00420D99" w:rsidRDefault="00420D99" w:rsidP="00420D99">
      <w:r>
        <w:separator/>
      </w:r>
    </w:p>
  </w:footnote>
  <w:footnote w:type="continuationSeparator" w:id="0">
    <w:p w14:paraId="306C213D" w14:textId="77777777" w:rsidR="00420D99" w:rsidRDefault="00420D99" w:rsidP="00420D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B87"/>
    <w:rsid w:val="000376D7"/>
    <w:rsid w:val="003B5EDF"/>
    <w:rsid w:val="00420D99"/>
    <w:rsid w:val="00685F22"/>
    <w:rsid w:val="00735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67301"/>
  <w15:chartTrackingRefBased/>
  <w15:docId w15:val="{B510B986-0693-4A42-BE92-49284D82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35B8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35B87"/>
    <w:rPr>
      <w:color w:val="0563C1" w:themeColor="hyperlink"/>
      <w:u w:val="single"/>
    </w:rPr>
  </w:style>
  <w:style w:type="character" w:styleId="a5">
    <w:name w:val="Unresolved Mention"/>
    <w:basedOn w:val="a0"/>
    <w:uiPriority w:val="99"/>
    <w:semiHidden/>
    <w:unhideWhenUsed/>
    <w:rsid w:val="00735B87"/>
    <w:rPr>
      <w:color w:val="605E5C"/>
      <w:shd w:val="clear" w:color="auto" w:fill="E1DFDD"/>
    </w:rPr>
  </w:style>
  <w:style w:type="paragraph" w:styleId="a6">
    <w:name w:val="header"/>
    <w:basedOn w:val="a"/>
    <w:link w:val="a7"/>
    <w:uiPriority w:val="99"/>
    <w:unhideWhenUsed/>
    <w:rsid w:val="00420D99"/>
    <w:pPr>
      <w:tabs>
        <w:tab w:val="center" w:pos="4153"/>
        <w:tab w:val="right" w:pos="8306"/>
      </w:tabs>
      <w:snapToGrid w:val="0"/>
    </w:pPr>
    <w:rPr>
      <w:sz w:val="20"/>
      <w:szCs w:val="20"/>
    </w:rPr>
  </w:style>
  <w:style w:type="character" w:customStyle="1" w:styleId="a7">
    <w:name w:val="頁首 字元"/>
    <w:basedOn w:val="a0"/>
    <w:link w:val="a6"/>
    <w:uiPriority w:val="99"/>
    <w:rsid w:val="00420D99"/>
    <w:rPr>
      <w:sz w:val="20"/>
      <w:szCs w:val="20"/>
    </w:rPr>
  </w:style>
  <w:style w:type="paragraph" w:styleId="a8">
    <w:name w:val="footer"/>
    <w:basedOn w:val="a"/>
    <w:link w:val="a9"/>
    <w:uiPriority w:val="99"/>
    <w:unhideWhenUsed/>
    <w:rsid w:val="00420D99"/>
    <w:pPr>
      <w:tabs>
        <w:tab w:val="center" w:pos="4153"/>
        <w:tab w:val="right" w:pos="8306"/>
      </w:tabs>
      <w:snapToGrid w:val="0"/>
    </w:pPr>
    <w:rPr>
      <w:sz w:val="20"/>
      <w:szCs w:val="20"/>
    </w:rPr>
  </w:style>
  <w:style w:type="character" w:customStyle="1" w:styleId="a9">
    <w:name w:val="頁尾 字元"/>
    <w:basedOn w:val="a0"/>
    <w:link w:val="a8"/>
    <w:uiPriority w:val="99"/>
    <w:rsid w:val="00420D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286</Words>
  <Characters>1636</Characters>
  <Application>Microsoft Office Word</Application>
  <DocSecurity>0</DocSecurity>
  <Lines>13</Lines>
  <Paragraphs>3</Paragraphs>
  <ScaleCrop>false</ScaleCrop>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碧玲 張</dc:creator>
  <cp:keywords/>
  <dc:description/>
  <cp:lastModifiedBy>楊欽智</cp:lastModifiedBy>
  <cp:revision>2</cp:revision>
  <cp:lastPrinted>2025-04-30T06:57:00Z</cp:lastPrinted>
  <dcterms:created xsi:type="dcterms:W3CDTF">2025-08-11T06:51:00Z</dcterms:created>
  <dcterms:modified xsi:type="dcterms:W3CDTF">2025-08-11T06:51:00Z</dcterms:modified>
</cp:coreProperties>
</file>